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FFA1" w14:textId="77777777" w:rsidR="00F56DBD" w:rsidRPr="00FB652B" w:rsidRDefault="00F56DBD" w:rsidP="00F56DBD">
      <w:pPr>
        <w:pStyle w:val="CMPIoRHeading"/>
        <w:rPr>
          <w:color w:val="auto"/>
          <w:sz w:val="22"/>
          <w:szCs w:val="22"/>
          <w:u w:val="none"/>
        </w:rPr>
      </w:pPr>
      <w:r w:rsidRPr="00FB652B">
        <w:rPr>
          <w:color w:val="auto"/>
          <w:sz w:val="22"/>
          <w:szCs w:val="22"/>
          <w:u w:val="none"/>
        </w:rPr>
        <w:t xml:space="preserve">RESOLUTION #___ OF 2023: </w:t>
      </w:r>
      <w:r>
        <w:rPr>
          <w:color w:val="auto"/>
          <w:sz w:val="22"/>
          <w:szCs w:val="22"/>
          <w:u w:val="none"/>
        </w:rPr>
        <w:t>Approval to Enter Land Negotiations</w:t>
      </w:r>
      <w:r w:rsidRPr="00FB652B">
        <w:rPr>
          <w:color w:val="auto"/>
          <w:sz w:val="22"/>
          <w:szCs w:val="22"/>
          <w:u w:val="none"/>
        </w:rPr>
        <w:t xml:space="preserve"> </w:t>
      </w:r>
    </w:p>
    <w:p w14:paraId="2EBE8726" w14:textId="77777777" w:rsidR="00F56DBD" w:rsidRDefault="00F56DBD" w:rsidP="00F56DBD">
      <w:pPr>
        <w:widowControl w:val="0"/>
        <w:autoSpaceDE w:val="0"/>
        <w:autoSpaceDN w:val="0"/>
        <w:adjustRightInd w:val="0"/>
        <w:jc w:val="both"/>
        <w:outlineLvl w:val="0"/>
        <w:rPr>
          <w:rFonts w:asciiTheme="minorHAnsi" w:hAnsiTheme="minorHAnsi" w:cstheme="minorHAnsi"/>
          <w:b/>
        </w:rPr>
      </w:pPr>
    </w:p>
    <w:p w14:paraId="5E539777" w14:textId="6247D421" w:rsidR="00F56DBD" w:rsidRDefault="00F56DBD" w:rsidP="00F56DBD">
      <w:pPr>
        <w:spacing w:after="0"/>
        <w:rPr>
          <w:color w:val="auto"/>
        </w:rPr>
      </w:pPr>
      <w:r w:rsidRPr="00C46DF2">
        <w:rPr>
          <w:color w:val="auto"/>
        </w:rPr>
        <w:t>WHEREAS, the Ulysses Town Board previously submitted a purchase offer for land to expand recreational opportunities in the Town in March 2023</w:t>
      </w:r>
      <w:r w:rsidR="009C72D1">
        <w:rPr>
          <w:color w:val="auto"/>
        </w:rPr>
        <w:t>, but said offer</w:t>
      </w:r>
      <w:r w:rsidRPr="00C46DF2">
        <w:rPr>
          <w:color w:val="auto"/>
        </w:rPr>
        <w:t xml:space="preserve"> was rejected; and</w:t>
      </w:r>
    </w:p>
    <w:p w14:paraId="47E6A831" w14:textId="77777777" w:rsidR="00F56DBD" w:rsidRDefault="00F56DBD" w:rsidP="00F56DBD">
      <w:pPr>
        <w:spacing w:after="0"/>
        <w:rPr>
          <w:color w:val="auto"/>
        </w:rPr>
      </w:pPr>
    </w:p>
    <w:p w14:paraId="76CF3238" w14:textId="43ED9DF0" w:rsidR="00F56DBD" w:rsidRPr="00C46DF2" w:rsidRDefault="00F56DBD" w:rsidP="00F56DBD">
      <w:pPr>
        <w:spacing w:after="0"/>
        <w:rPr>
          <w:color w:val="auto"/>
        </w:rPr>
      </w:pPr>
      <w:r>
        <w:rPr>
          <w:color w:val="auto"/>
        </w:rPr>
        <w:t xml:space="preserve">WHEREAS, the </w:t>
      </w:r>
      <w:r w:rsidR="009C72D1">
        <w:rPr>
          <w:color w:val="auto"/>
        </w:rPr>
        <w:t xml:space="preserve">prior </w:t>
      </w:r>
      <w:r>
        <w:rPr>
          <w:color w:val="auto"/>
        </w:rPr>
        <w:t xml:space="preserve">purchase offer was </w:t>
      </w:r>
      <w:r w:rsidR="009C72D1">
        <w:rPr>
          <w:color w:val="auto"/>
        </w:rPr>
        <w:t xml:space="preserve">$129,000 </w:t>
      </w:r>
      <w:r>
        <w:rPr>
          <w:color w:val="auto"/>
        </w:rPr>
        <w:t>for 13 acres</w:t>
      </w:r>
      <w:r w:rsidR="007E53A0">
        <w:rPr>
          <w:color w:val="auto"/>
        </w:rPr>
        <w:t>,</w:t>
      </w:r>
      <w:r>
        <w:rPr>
          <w:color w:val="auto"/>
        </w:rPr>
        <w:t xml:space="preserve"> or approximately $9,923/acre</w:t>
      </w:r>
      <w:r w:rsidR="007E53A0">
        <w:rPr>
          <w:color w:val="auto"/>
        </w:rPr>
        <w:t>,</w:t>
      </w:r>
      <w:r>
        <w:rPr>
          <w:color w:val="auto"/>
        </w:rPr>
        <w:t xml:space="preserve"> and </w:t>
      </w:r>
      <w:r w:rsidR="009C72D1">
        <w:rPr>
          <w:color w:val="auto"/>
        </w:rPr>
        <w:t xml:space="preserve">included </w:t>
      </w:r>
      <w:r>
        <w:rPr>
          <w:color w:val="auto"/>
        </w:rPr>
        <w:t xml:space="preserve">deed limitations </w:t>
      </w:r>
      <w:r w:rsidR="009C72D1">
        <w:rPr>
          <w:color w:val="auto"/>
        </w:rPr>
        <w:t xml:space="preserve">restricting </w:t>
      </w:r>
      <w:r>
        <w:rPr>
          <w:color w:val="auto"/>
        </w:rPr>
        <w:t xml:space="preserve">its development potential; and </w:t>
      </w:r>
    </w:p>
    <w:p w14:paraId="05C6870F" w14:textId="77777777" w:rsidR="00F56DBD" w:rsidRPr="00C46DF2" w:rsidRDefault="00F56DBD" w:rsidP="00F56DBD">
      <w:pPr>
        <w:spacing w:after="0"/>
        <w:rPr>
          <w:color w:val="auto"/>
        </w:rPr>
      </w:pPr>
    </w:p>
    <w:p w14:paraId="2C37EF8A" w14:textId="77777777" w:rsidR="00F56DBD" w:rsidRPr="00C46DF2" w:rsidRDefault="00F56DBD" w:rsidP="00F56DBD">
      <w:pPr>
        <w:spacing w:after="0"/>
        <w:rPr>
          <w:color w:val="auto"/>
        </w:rPr>
      </w:pPr>
      <w:r w:rsidRPr="00C46DF2">
        <w:rPr>
          <w:color w:val="auto"/>
        </w:rPr>
        <w:t>WHEREAS, the Ulysses Town Board remain</w:t>
      </w:r>
      <w:r>
        <w:rPr>
          <w:color w:val="auto"/>
        </w:rPr>
        <w:t>ed</w:t>
      </w:r>
      <w:r w:rsidRPr="00C46DF2">
        <w:rPr>
          <w:color w:val="auto"/>
        </w:rPr>
        <w:t xml:space="preserve"> committed to addressing constituent concerns about the lack of recreational land in Ulysses</w:t>
      </w:r>
      <w:r w:rsidR="00B4519A">
        <w:rPr>
          <w:color w:val="auto"/>
        </w:rPr>
        <w:t xml:space="preserve">, as reflected in the 2009 Comprehensive Plan, surveys conducted by </w:t>
      </w:r>
      <w:r w:rsidR="002340EC">
        <w:rPr>
          <w:color w:val="auto"/>
        </w:rPr>
        <w:t xml:space="preserve">Trumansburg Community Recreation, and on the shared experiences of the Ulysses Recreation Department related to more demand for space than is currently available through </w:t>
      </w:r>
      <w:r w:rsidR="007E53A0">
        <w:rPr>
          <w:color w:val="auto"/>
        </w:rPr>
        <w:t xml:space="preserve">the </w:t>
      </w:r>
      <w:r w:rsidR="002340EC">
        <w:rPr>
          <w:color w:val="auto"/>
        </w:rPr>
        <w:t>Trumansburg Central School District</w:t>
      </w:r>
      <w:r w:rsidR="007E53A0">
        <w:rPr>
          <w:color w:val="auto"/>
        </w:rPr>
        <w:t xml:space="preserve">; </w:t>
      </w:r>
      <w:r w:rsidRPr="00C46DF2">
        <w:rPr>
          <w:color w:val="auto"/>
        </w:rPr>
        <w:t>and</w:t>
      </w:r>
    </w:p>
    <w:p w14:paraId="78ED5799" w14:textId="77777777" w:rsidR="00F56DBD" w:rsidRPr="00C46DF2" w:rsidRDefault="00F56DBD" w:rsidP="00F56DBD">
      <w:pPr>
        <w:spacing w:after="0"/>
        <w:rPr>
          <w:color w:val="auto"/>
        </w:rPr>
      </w:pPr>
    </w:p>
    <w:p w14:paraId="444679F3" w14:textId="77777777" w:rsidR="00F56DBD" w:rsidRDefault="00F56DBD" w:rsidP="00F56DBD">
      <w:pPr>
        <w:spacing w:after="0"/>
        <w:rPr>
          <w:color w:val="auto"/>
        </w:rPr>
      </w:pPr>
      <w:r w:rsidRPr="00C46DF2">
        <w:rPr>
          <w:color w:val="auto"/>
        </w:rPr>
        <w:t>WHEREAS, the Town Supervisor has continued to work with Trumansburg Community Recreation to find suitable land per the request of the Ulysses Town Board; and</w:t>
      </w:r>
    </w:p>
    <w:p w14:paraId="5EC1325F" w14:textId="77777777" w:rsidR="00F56DBD" w:rsidRDefault="00F56DBD" w:rsidP="00F56DBD">
      <w:pPr>
        <w:spacing w:after="0"/>
        <w:rPr>
          <w:color w:val="auto"/>
        </w:rPr>
      </w:pPr>
    </w:p>
    <w:p w14:paraId="34B65136" w14:textId="246E9E6D" w:rsidR="00F56DBD" w:rsidRDefault="00F56DBD" w:rsidP="00F56DBD">
      <w:pPr>
        <w:spacing w:after="0"/>
        <w:rPr>
          <w:color w:val="auto"/>
        </w:rPr>
      </w:pPr>
      <w:r>
        <w:rPr>
          <w:color w:val="auto"/>
        </w:rPr>
        <w:t xml:space="preserve">WHEREAS, the property owners of </w:t>
      </w:r>
      <w:r w:rsidR="00693F9A">
        <w:rPr>
          <w:color w:val="auto"/>
        </w:rPr>
        <w:t>_________________</w:t>
      </w:r>
      <w:r>
        <w:rPr>
          <w:color w:val="auto"/>
        </w:rPr>
        <w:t xml:space="preserve"> approached the Town of Ulysses in April 2023 with an </w:t>
      </w:r>
      <w:r w:rsidR="00626206">
        <w:rPr>
          <w:color w:val="auto"/>
        </w:rPr>
        <w:t>offer to</w:t>
      </w:r>
      <w:r>
        <w:rPr>
          <w:color w:val="auto"/>
        </w:rPr>
        <w:t xml:space="preserve"> sell</w:t>
      </w:r>
      <w:r w:rsidR="00CC0DFF">
        <w:rPr>
          <w:color w:val="auto"/>
        </w:rPr>
        <w:t xml:space="preserve"> a portion of that</w:t>
      </w:r>
      <w:r>
        <w:rPr>
          <w:color w:val="auto"/>
        </w:rPr>
        <w:t xml:space="preserve"> land</w:t>
      </w:r>
      <w:r w:rsidR="00626206">
        <w:rPr>
          <w:color w:val="auto"/>
        </w:rPr>
        <w:t xml:space="preserve"> (the “Property”)</w:t>
      </w:r>
      <w:r>
        <w:rPr>
          <w:color w:val="auto"/>
        </w:rPr>
        <w:t xml:space="preserve">; and </w:t>
      </w:r>
    </w:p>
    <w:p w14:paraId="51565145" w14:textId="77777777" w:rsidR="00F56DBD" w:rsidRDefault="00F56DBD" w:rsidP="00F56DBD">
      <w:pPr>
        <w:spacing w:after="0"/>
        <w:rPr>
          <w:color w:val="auto"/>
        </w:rPr>
      </w:pPr>
    </w:p>
    <w:p w14:paraId="777896EF" w14:textId="6C6092D6" w:rsidR="00F56DBD" w:rsidRDefault="00F56DBD" w:rsidP="00F56DBD">
      <w:pPr>
        <w:spacing w:after="0"/>
        <w:rPr>
          <w:color w:val="auto"/>
        </w:rPr>
      </w:pPr>
      <w:r>
        <w:rPr>
          <w:color w:val="auto"/>
        </w:rPr>
        <w:t>WHEREAS, Trumansburg Community Rec</w:t>
      </w:r>
      <w:r w:rsidR="00524BAA">
        <w:rPr>
          <w:color w:val="auto"/>
        </w:rPr>
        <w:t>reation has reviewed the proposed l</w:t>
      </w:r>
      <w:r w:rsidR="009C72D1">
        <w:rPr>
          <w:color w:val="auto"/>
        </w:rPr>
        <w:t>ocation</w:t>
      </w:r>
      <w:r w:rsidR="00626206">
        <w:rPr>
          <w:color w:val="auto"/>
        </w:rPr>
        <w:t>,</w:t>
      </w:r>
      <w:r w:rsidR="00524BAA">
        <w:rPr>
          <w:color w:val="auto"/>
        </w:rPr>
        <w:t xml:space="preserve"> agrees that it is well-suited for recreational development</w:t>
      </w:r>
      <w:r w:rsidR="00626206">
        <w:rPr>
          <w:color w:val="auto"/>
        </w:rPr>
        <w:t>, and has submitted a letter of support for acquisition of the Property</w:t>
      </w:r>
      <w:r w:rsidR="00524BAA">
        <w:rPr>
          <w:color w:val="auto"/>
        </w:rPr>
        <w:t>; and</w:t>
      </w:r>
    </w:p>
    <w:p w14:paraId="3A674E25" w14:textId="77777777" w:rsidR="00524BAA" w:rsidRDefault="00524BAA" w:rsidP="00F56DBD">
      <w:pPr>
        <w:spacing w:after="0"/>
        <w:rPr>
          <w:color w:val="auto"/>
        </w:rPr>
      </w:pPr>
    </w:p>
    <w:p w14:paraId="282DBDAE" w14:textId="1CBE3DFF" w:rsidR="00524BAA" w:rsidRDefault="00524BAA" w:rsidP="00F56DBD">
      <w:pPr>
        <w:spacing w:after="0"/>
        <w:rPr>
          <w:color w:val="auto"/>
        </w:rPr>
      </w:pPr>
      <w:r>
        <w:rPr>
          <w:color w:val="auto"/>
        </w:rPr>
        <w:t xml:space="preserve">WHEREAS, Trumansburg Community Recreation </w:t>
      </w:r>
      <w:r w:rsidR="00E2265C">
        <w:rPr>
          <w:color w:val="auto"/>
        </w:rPr>
        <w:t xml:space="preserve">and the Town of Ulysses indend to develop a Memorandum of Understanding </w:t>
      </w:r>
      <w:r>
        <w:rPr>
          <w:color w:val="auto"/>
        </w:rPr>
        <w:t>to help codify and outline how the</w:t>
      </w:r>
      <w:r w:rsidR="00626206">
        <w:rPr>
          <w:color w:val="auto"/>
        </w:rPr>
        <w:t>ir</w:t>
      </w:r>
      <w:r>
        <w:rPr>
          <w:color w:val="auto"/>
        </w:rPr>
        <w:t xml:space="preserve"> organization can support fundraising efforts that will be critical to the development of </w:t>
      </w:r>
      <w:r w:rsidR="009C72D1">
        <w:rPr>
          <w:color w:val="auto"/>
        </w:rPr>
        <w:t>a</w:t>
      </w:r>
      <w:r>
        <w:rPr>
          <w:color w:val="auto"/>
        </w:rPr>
        <w:t xml:space="preserve"> park</w:t>
      </w:r>
      <w:r w:rsidR="00626206">
        <w:rPr>
          <w:color w:val="auto"/>
        </w:rPr>
        <w:t xml:space="preserve"> and recreation</w:t>
      </w:r>
      <w:r>
        <w:rPr>
          <w:color w:val="auto"/>
        </w:rPr>
        <w:t xml:space="preserve"> facility; and </w:t>
      </w:r>
    </w:p>
    <w:p w14:paraId="7DD286B0" w14:textId="77777777" w:rsidR="002340EC" w:rsidRDefault="002340EC" w:rsidP="00F56DBD">
      <w:pPr>
        <w:spacing w:after="0"/>
        <w:rPr>
          <w:color w:val="auto"/>
        </w:rPr>
      </w:pPr>
    </w:p>
    <w:p w14:paraId="7521F828" w14:textId="11A59682" w:rsidR="002340EC" w:rsidRDefault="002340EC">
      <w:pPr>
        <w:spacing w:after="0"/>
        <w:rPr>
          <w:color w:val="auto"/>
        </w:rPr>
      </w:pPr>
      <w:r>
        <w:rPr>
          <w:color w:val="auto"/>
        </w:rPr>
        <w:t>WHEREAS, the Town is concurrently working with New York State Parks to develop an extension of the Black Diamond Trail to run from the Village of Trumansburg to Taughannock State Park</w:t>
      </w:r>
      <w:r w:rsidR="001B7C77">
        <w:rPr>
          <w:color w:val="auto"/>
        </w:rPr>
        <w:t>, and the Property is accessible to the current Black Diamond Trail;</w:t>
      </w:r>
      <w:r>
        <w:rPr>
          <w:color w:val="auto"/>
        </w:rPr>
        <w:t xml:space="preserve"> and </w:t>
      </w:r>
    </w:p>
    <w:p w14:paraId="3339FD8F" w14:textId="4DBE22FA" w:rsidR="00524BAA" w:rsidRDefault="00524BAA" w:rsidP="00F56DBD">
      <w:pPr>
        <w:spacing w:after="0"/>
        <w:rPr>
          <w:color w:val="auto"/>
        </w:rPr>
      </w:pPr>
    </w:p>
    <w:p w14:paraId="768D0FE9" w14:textId="68F18BDD" w:rsidR="001B7C77" w:rsidRDefault="00626206" w:rsidP="00F56DBD">
      <w:pPr>
        <w:spacing w:after="0"/>
        <w:rPr>
          <w:color w:val="auto"/>
        </w:rPr>
      </w:pPr>
      <w:r>
        <w:rPr>
          <w:color w:val="auto"/>
        </w:rPr>
        <w:t xml:space="preserve">WHEREAS, the </w:t>
      </w:r>
      <w:r w:rsidR="001B7C77">
        <w:rPr>
          <w:color w:val="auto"/>
        </w:rPr>
        <w:t>specific size and scope of potential park and recreation facilities at the Property is to be determined at a later date, once funding and plans are completed as to incorporation of some or all of the Property into other park and recreation opportunities locally; and</w:t>
      </w:r>
    </w:p>
    <w:p w14:paraId="62482892" w14:textId="77777777" w:rsidR="001B7C77" w:rsidRDefault="001B7C77" w:rsidP="00F56DBD">
      <w:pPr>
        <w:spacing w:after="0"/>
        <w:rPr>
          <w:color w:val="auto"/>
        </w:rPr>
      </w:pPr>
    </w:p>
    <w:p w14:paraId="1250A0EC" w14:textId="7A54430F" w:rsidR="00626206" w:rsidRDefault="001B7C77" w:rsidP="00F56DBD">
      <w:pPr>
        <w:spacing w:after="0"/>
        <w:rPr>
          <w:color w:val="auto"/>
        </w:rPr>
      </w:pPr>
      <w:r>
        <w:rPr>
          <w:color w:val="auto"/>
        </w:rPr>
        <w:t xml:space="preserve">WHEREAS, the </w:t>
      </w:r>
      <w:r w:rsidR="00626206">
        <w:rPr>
          <w:color w:val="auto"/>
        </w:rPr>
        <w:t xml:space="preserve">Town </w:t>
      </w:r>
      <w:r>
        <w:rPr>
          <w:color w:val="auto"/>
        </w:rPr>
        <w:t>has other potential</w:t>
      </w:r>
      <w:r w:rsidR="00626206">
        <w:rPr>
          <w:color w:val="auto"/>
        </w:rPr>
        <w:t xml:space="preserve"> use</w:t>
      </w:r>
      <w:r>
        <w:rPr>
          <w:color w:val="auto"/>
        </w:rPr>
        <w:t>s</w:t>
      </w:r>
      <w:r w:rsidR="00626206">
        <w:rPr>
          <w:color w:val="auto"/>
        </w:rPr>
        <w:t xml:space="preserve"> </w:t>
      </w:r>
      <w:r>
        <w:rPr>
          <w:color w:val="auto"/>
        </w:rPr>
        <w:t xml:space="preserve">of </w:t>
      </w:r>
      <w:r w:rsidR="00626206">
        <w:rPr>
          <w:color w:val="auto"/>
        </w:rPr>
        <w:t>the Property</w:t>
      </w:r>
      <w:r>
        <w:rPr>
          <w:color w:val="auto"/>
        </w:rPr>
        <w:t xml:space="preserve"> for</w:t>
      </w:r>
      <w:r w:rsidR="00626206">
        <w:rPr>
          <w:color w:val="auto"/>
        </w:rPr>
        <w:t xml:space="preserve"> additional Town purposes</w:t>
      </w:r>
      <w:r>
        <w:rPr>
          <w:color w:val="auto"/>
        </w:rPr>
        <w:t>, to the extent some of the Property remains not needed for park and recreation purposes</w:t>
      </w:r>
      <w:r w:rsidR="00626206">
        <w:rPr>
          <w:color w:val="auto"/>
        </w:rPr>
        <w:t>; and</w:t>
      </w:r>
    </w:p>
    <w:p w14:paraId="64131136" w14:textId="77777777" w:rsidR="00626206" w:rsidRDefault="00626206" w:rsidP="00F56DBD">
      <w:pPr>
        <w:spacing w:after="0"/>
        <w:rPr>
          <w:color w:val="auto"/>
        </w:rPr>
      </w:pPr>
    </w:p>
    <w:p w14:paraId="52C1277F" w14:textId="40C68E90" w:rsidR="00524BAA" w:rsidRPr="00C46DF2" w:rsidRDefault="00524BAA" w:rsidP="00F56DBD">
      <w:pPr>
        <w:spacing w:after="0"/>
        <w:rPr>
          <w:color w:val="auto"/>
        </w:rPr>
      </w:pPr>
      <w:r>
        <w:rPr>
          <w:color w:val="auto"/>
        </w:rPr>
        <w:t xml:space="preserve">WHEREAS, the Ulysses Town Board has </w:t>
      </w:r>
      <w:r w:rsidR="001B7C77">
        <w:rPr>
          <w:color w:val="auto"/>
        </w:rPr>
        <w:t xml:space="preserve">available </w:t>
      </w:r>
      <w:r>
        <w:rPr>
          <w:color w:val="auto"/>
        </w:rPr>
        <w:t>$210,000 in unallocated American Recovery Plan Act funds, as well as $8</w:t>
      </w:r>
      <w:r w:rsidR="009C72D1">
        <w:rPr>
          <w:color w:val="auto"/>
        </w:rPr>
        <w:t>,</w:t>
      </w:r>
      <w:r>
        <w:rPr>
          <w:color w:val="auto"/>
        </w:rPr>
        <w:t xml:space="preserve">500 in </w:t>
      </w:r>
      <w:r w:rsidR="00626206">
        <w:rPr>
          <w:color w:val="auto"/>
        </w:rPr>
        <w:t xml:space="preserve">a </w:t>
      </w:r>
      <w:r>
        <w:rPr>
          <w:color w:val="auto"/>
        </w:rPr>
        <w:t>dedicated reserve</w:t>
      </w:r>
      <w:r w:rsidR="00626206">
        <w:rPr>
          <w:color w:val="auto"/>
        </w:rPr>
        <w:t xml:space="preserve"> fund</w:t>
      </w:r>
      <w:r>
        <w:rPr>
          <w:color w:val="auto"/>
        </w:rPr>
        <w:t xml:space="preserve"> </w:t>
      </w:r>
      <w:r w:rsidR="00794E62">
        <w:rPr>
          <w:color w:val="auto"/>
        </w:rPr>
        <w:t xml:space="preserve">for </w:t>
      </w:r>
      <w:r w:rsidR="00626206">
        <w:rPr>
          <w:color w:val="auto"/>
        </w:rPr>
        <w:t xml:space="preserve">purchase of recreational property, </w:t>
      </w:r>
      <w:r w:rsidR="00794E62">
        <w:rPr>
          <w:color w:val="auto"/>
        </w:rPr>
        <w:t xml:space="preserve">in support of </w:t>
      </w:r>
      <w:r w:rsidR="002340EC">
        <w:rPr>
          <w:color w:val="auto"/>
        </w:rPr>
        <w:t xml:space="preserve">achieving the </w:t>
      </w:r>
      <w:r w:rsidR="00794E62">
        <w:rPr>
          <w:color w:val="auto"/>
        </w:rPr>
        <w:t xml:space="preserve">goals of Trumansburg Community Recreation; and </w:t>
      </w:r>
    </w:p>
    <w:p w14:paraId="57151717" w14:textId="77777777" w:rsidR="00F56DBD" w:rsidRPr="00C46DF2" w:rsidRDefault="00F56DBD" w:rsidP="00F56DBD">
      <w:pPr>
        <w:spacing w:after="0"/>
        <w:rPr>
          <w:color w:val="auto"/>
        </w:rPr>
      </w:pPr>
    </w:p>
    <w:p w14:paraId="230617DC" w14:textId="56E8641C" w:rsidR="00794E62" w:rsidRDefault="00794E62" w:rsidP="00F56DBD">
      <w:pPr>
        <w:spacing w:after="0" w:line="240" w:lineRule="auto"/>
        <w:ind w:left="0" w:firstLine="0"/>
        <w:rPr>
          <w:rFonts w:asciiTheme="minorHAnsi" w:hAnsiTheme="minorHAnsi" w:cstheme="minorHAnsi"/>
          <w:bCs/>
          <w:color w:val="auto"/>
        </w:rPr>
      </w:pPr>
      <w:r>
        <w:rPr>
          <w:rFonts w:asciiTheme="minorHAnsi" w:hAnsiTheme="minorHAnsi" w:cstheme="minorHAnsi"/>
          <w:bCs/>
          <w:color w:val="auto"/>
        </w:rPr>
        <w:t>WHERES, the Town has commissioned an appraisal of the property</w:t>
      </w:r>
      <w:r w:rsidR="001B7C77">
        <w:rPr>
          <w:rFonts w:asciiTheme="minorHAnsi" w:hAnsiTheme="minorHAnsi" w:cstheme="minorHAnsi"/>
          <w:bCs/>
          <w:color w:val="auto"/>
        </w:rPr>
        <w:t>,</w:t>
      </w:r>
      <w:r>
        <w:rPr>
          <w:rFonts w:asciiTheme="minorHAnsi" w:hAnsiTheme="minorHAnsi" w:cstheme="minorHAnsi"/>
          <w:bCs/>
          <w:color w:val="auto"/>
        </w:rPr>
        <w:t xml:space="preserve"> and $7,000/acre has been determined </w:t>
      </w:r>
      <w:r w:rsidR="000208A7">
        <w:rPr>
          <w:rFonts w:asciiTheme="minorHAnsi" w:hAnsiTheme="minorHAnsi" w:cstheme="minorHAnsi"/>
          <w:bCs/>
          <w:color w:val="auto"/>
        </w:rPr>
        <w:t xml:space="preserve">by a third-party appraiser </w:t>
      </w:r>
      <w:r>
        <w:rPr>
          <w:rFonts w:asciiTheme="minorHAnsi" w:hAnsiTheme="minorHAnsi" w:cstheme="minorHAnsi"/>
          <w:bCs/>
          <w:color w:val="auto"/>
        </w:rPr>
        <w:t xml:space="preserve">to be </w:t>
      </w:r>
      <w:r w:rsidR="000208A7">
        <w:rPr>
          <w:rFonts w:asciiTheme="minorHAnsi" w:hAnsiTheme="minorHAnsi" w:cstheme="minorHAnsi"/>
          <w:bCs/>
          <w:color w:val="auto"/>
        </w:rPr>
        <w:t>the Property’s fair market value</w:t>
      </w:r>
      <w:r w:rsidR="00837B91">
        <w:rPr>
          <w:rFonts w:asciiTheme="minorHAnsi" w:hAnsiTheme="minorHAnsi" w:cstheme="minorHAnsi"/>
          <w:bCs/>
          <w:color w:val="auto"/>
        </w:rPr>
        <w:t>; and</w:t>
      </w:r>
    </w:p>
    <w:p w14:paraId="3BCE0FB0" w14:textId="77777777" w:rsidR="000208A7" w:rsidRPr="00C97ADB" w:rsidRDefault="000208A7" w:rsidP="00F56DBD">
      <w:pPr>
        <w:spacing w:after="0" w:line="240" w:lineRule="auto"/>
        <w:ind w:left="0" w:firstLine="0"/>
        <w:rPr>
          <w:rFonts w:asciiTheme="minorHAnsi" w:eastAsia="Times New Roman" w:hAnsiTheme="minorHAnsi" w:cstheme="minorHAnsi"/>
          <w:color w:val="auto"/>
        </w:rPr>
      </w:pPr>
    </w:p>
    <w:p w14:paraId="6B3CB8B0" w14:textId="0DF58320" w:rsidR="00F56DBD" w:rsidRDefault="004D1DDA" w:rsidP="004D1DDA">
      <w:pPr>
        <w:autoSpaceDE w:val="0"/>
        <w:autoSpaceDN w:val="0"/>
        <w:adjustRightInd w:val="0"/>
        <w:ind w:left="0" w:firstLine="0"/>
        <w:jc w:val="both"/>
        <w:rPr>
          <w:rFonts w:asciiTheme="minorHAnsi" w:hAnsiTheme="minorHAnsi" w:cstheme="minorHAnsi"/>
          <w:bCs/>
          <w:color w:val="auto"/>
        </w:rPr>
      </w:pPr>
      <w:r>
        <w:rPr>
          <w:rFonts w:asciiTheme="minorHAnsi" w:hAnsiTheme="minorHAnsi" w:cstheme="minorHAnsi"/>
          <w:bCs/>
          <w:color w:val="auto"/>
        </w:rPr>
        <w:t>WHE</w:t>
      </w:r>
      <w:r w:rsidR="00F56DBD" w:rsidRPr="00C46DF2">
        <w:rPr>
          <w:rFonts w:asciiTheme="minorHAnsi" w:hAnsiTheme="minorHAnsi" w:cstheme="minorHAnsi"/>
          <w:bCs/>
          <w:color w:val="auto"/>
        </w:rPr>
        <w:t xml:space="preserve">REAS, the </w:t>
      </w:r>
      <w:r w:rsidR="00794E62">
        <w:rPr>
          <w:rFonts w:asciiTheme="minorHAnsi" w:hAnsiTheme="minorHAnsi" w:cstheme="minorHAnsi"/>
          <w:bCs/>
          <w:color w:val="auto"/>
        </w:rPr>
        <w:t xml:space="preserve">Ulysses </w:t>
      </w:r>
      <w:r w:rsidR="00F56DBD" w:rsidRPr="00C46DF2">
        <w:rPr>
          <w:rFonts w:asciiTheme="minorHAnsi" w:hAnsiTheme="minorHAnsi" w:cstheme="minorHAnsi"/>
          <w:bCs/>
          <w:color w:val="auto"/>
        </w:rPr>
        <w:t xml:space="preserve">Town Board desires to enter into </w:t>
      </w:r>
      <w:r w:rsidR="000744B3">
        <w:rPr>
          <w:rFonts w:asciiTheme="minorHAnsi" w:hAnsiTheme="minorHAnsi" w:cstheme="minorHAnsi"/>
          <w:bCs/>
          <w:color w:val="auto"/>
        </w:rPr>
        <w:t xml:space="preserve">a contract </w:t>
      </w:r>
      <w:r w:rsidR="00F56DBD" w:rsidRPr="00C46DF2">
        <w:rPr>
          <w:rFonts w:asciiTheme="minorHAnsi" w:hAnsiTheme="minorHAnsi" w:cstheme="minorHAnsi"/>
          <w:bCs/>
          <w:color w:val="auto"/>
        </w:rPr>
        <w:t>with the Property’s owner for the purchase of</w:t>
      </w:r>
      <w:r w:rsidR="000208A7">
        <w:rPr>
          <w:rFonts w:asciiTheme="minorHAnsi" w:hAnsiTheme="minorHAnsi" w:cstheme="minorHAnsi"/>
          <w:bCs/>
          <w:color w:val="auto"/>
        </w:rPr>
        <w:t xml:space="preserve"> 30 acres</w:t>
      </w:r>
      <w:r w:rsidR="00794E62">
        <w:rPr>
          <w:rFonts w:asciiTheme="minorHAnsi" w:hAnsiTheme="minorHAnsi" w:cstheme="minorHAnsi"/>
          <w:bCs/>
          <w:color w:val="auto"/>
        </w:rPr>
        <w:t xml:space="preserve"> of the </w:t>
      </w:r>
      <w:r w:rsidR="00F56DBD" w:rsidRPr="00C46DF2">
        <w:rPr>
          <w:rFonts w:asciiTheme="minorHAnsi" w:hAnsiTheme="minorHAnsi" w:cstheme="minorHAnsi"/>
          <w:bCs/>
          <w:color w:val="auto"/>
        </w:rPr>
        <w:t>Property</w:t>
      </w:r>
      <w:r w:rsidR="000208A7">
        <w:rPr>
          <w:rFonts w:asciiTheme="minorHAnsi" w:hAnsiTheme="minorHAnsi" w:cstheme="minorHAnsi"/>
          <w:bCs/>
          <w:color w:val="auto"/>
        </w:rPr>
        <w:t xml:space="preserve"> at a cost of $7,000/acre</w:t>
      </w:r>
      <w:r w:rsidR="00626206">
        <w:rPr>
          <w:rFonts w:asciiTheme="minorHAnsi" w:hAnsiTheme="minorHAnsi" w:cstheme="minorHAnsi"/>
          <w:bCs/>
          <w:color w:val="auto"/>
        </w:rPr>
        <w:t>, to be used by the Town for Town purposes, including but not limited to parkland and recreational opportunities</w:t>
      </w:r>
      <w:r w:rsidR="00F56DBD" w:rsidRPr="00C46DF2">
        <w:rPr>
          <w:rFonts w:asciiTheme="minorHAnsi" w:hAnsiTheme="minorHAnsi" w:cstheme="minorHAnsi"/>
          <w:bCs/>
          <w:color w:val="auto"/>
        </w:rPr>
        <w:t>;</w:t>
      </w:r>
      <w:r w:rsidR="00794E62">
        <w:rPr>
          <w:rFonts w:asciiTheme="minorHAnsi" w:hAnsiTheme="minorHAnsi" w:cstheme="minorHAnsi"/>
          <w:bCs/>
          <w:color w:val="auto"/>
        </w:rPr>
        <w:t xml:space="preserve"> and </w:t>
      </w:r>
    </w:p>
    <w:p w14:paraId="63558267" w14:textId="7D8A1792" w:rsidR="00626206" w:rsidRPr="00C46DF2" w:rsidRDefault="000744B3" w:rsidP="00F56DBD">
      <w:pPr>
        <w:autoSpaceDE w:val="0"/>
        <w:autoSpaceDN w:val="0"/>
        <w:adjustRightInd w:val="0"/>
        <w:jc w:val="both"/>
        <w:rPr>
          <w:rFonts w:asciiTheme="minorHAnsi" w:hAnsiTheme="minorHAnsi" w:cstheme="minorHAnsi"/>
          <w:bCs/>
          <w:color w:val="auto"/>
        </w:rPr>
      </w:pPr>
      <w:r>
        <w:rPr>
          <w:rFonts w:asciiTheme="minorHAnsi" w:hAnsiTheme="minorHAnsi" w:cstheme="minorHAnsi"/>
          <w:bCs/>
          <w:color w:val="auto"/>
        </w:rPr>
        <w:lastRenderedPageBreak/>
        <w:t>WHEREAS, the Ulysses Town Board has rev</w:t>
      </w:r>
      <w:r w:rsidR="00D20EC6">
        <w:rPr>
          <w:rFonts w:asciiTheme="minorHAnsi" w:hAnsiTheme="minorHAnsi" w:cstheme="minorHAnsi"/>
          <w:bCs/>
          <w:color w:val="auto"/>
        </w:rPr>
        <w:t>iewed Parts 1 and 2 of a Short Environmental Assessment Form prepared concerning this potential purchase;</w:t>
      </w:r>
    </w:p>
    <w:p w14:paraId="1D3BE4D0" w14:textId="77777777" w:rsidR="00F56DBD" w:rsidRPr="00C46DF2" w:rsidRDefault="00F56DBD" w:rsidP="00F56DBD">
      <w:pPr>
        <w:widowControl w:val="0"/>
        <w:autoSpaceDE w:val="0"/>
        <w:autoSpaceDN w:val="0"/>
        <w:adjustRightInd w:val="0"/>
        <w:jc w:val="both"/>
        <w:rPr>
          <w:rFonts w:asciiTheme="minorHAnsi" w:hAnsiTheme="minorHAnsi" w:cstheme="minorHAnsi"/>
          <w:bCs/>
          <w:color w:val="auto"/>
        </w:rPr>
      </w:pPr>
      <w:r w:rsidRPr="00C46DF2">
        <w:rPr>
          <w:rFonts w:asciiTheme="minorHAnsi" w:hAnsiTheme="minorHAnsi" w:cstheme="minorHAnsi"/>
          <w:bCs/>
          <w:color w:val="auto"/>
        </w:rPr>
        <w:t xml:space="preserve">NOW, THEREFORE, BE IT </w:t>
      </w:r>
    </w:p>
    <w:p w14:paraId="41335ABC" w14:textId="1914E6D9" w:rsidR="00D20EC6" w:rsidRPr="00C46DF2" w:rsidRDefault="00D20EC6" w:rsidP="00D20EC6">
      <w:pPr>
        <w:widowControl w:val="0"/>
        <w:autoSpaceDE w:val="0"/>
        <w:autoSpaceDN w:val="0"/>
        <w:adjustRightInd w:val="0"/>
        <w:jc w:val="both"/>
        <w:rPr>
          <w:rFonts w:asciiTheme="minorHAnsi" w:hAnsiTheme="minorHAnsi" w:cstheme="minorHAnsi"/>
          <w:bCs/>
          <w:color w:val="auto"/>
        </w:rPr>
      </w:pPr>
      <w:r>
        <w:rPr>
          <w:rFonts w:asciiTheme="minorHAnsi" w:hAnsiTheme="minorHAnsi" w:cstheme="minorHAnsi"/>
          <w:bCs/>
          <w:color w:val="auto"/>
        </w:rPr>
        <w:t xml:space="preserve">RESOLVED that the Ulysses Town Board hereby determines that the potential acquisition of the Property is an Unlisted Action pursuant to SEQRA, and hereby makes a negative declaration concerning the environmental significance of such potential acquisition; and be it further </w:t>
      </w:r>
    </w:p>
    <w:p w14:paraId="3C9B1F01" w14:textId="35B73D5E" w:rsidR="001B7C77" w:rsidRPr="00C46DF2" w:rsidRDefault="00F56DBD" w:rsidP="00F56DBD">
      <w:pPr>
        <w:widowControl w:val="0"/>
        <w:autoSpaceDE w:val="0"/>
        <w:autoSpaceDN w:val="0"/>
        <w:adjustRightInd w:val="0"/>
        <w:jc w:val="both"/>
        <w:rPr>
          <w:rFonts w:asciiTheme="minorHAnsi" w:hAnsiTheme="minorHAnsi" w:cstheme="minorHAnsi"/>
          <w:bCs/>
          <w:color w:val="auto"/>
        </w:rPr>
      </w:pPr>
      <w:r w:rsidRPr="00C46DF2">
        <w:rPr>
          <w:rFonts w:asciiTheme="minorHAnsi" w:hAnsiTheme="minorHAnsi" w:cstheme="minorHAnsi"/>
          <w:bCs/>
          <w:color w:val="auto"/>
        </w:rPr>
        <w:t xml:space="preserve">RESOLVED that the </w:t>
      </w:r>
      <w:r w:rsidR="00794E62">
        <w:rPr>
          <w:rFonts w:asciiTheme="minorHAnsi" w:hAnsiTheme="minorHAnsi" w:cstheme="minorHAnsi"/>
          <w:bCs/>
          <w:color w:val="auto"/>
        </w:rPr>
        <w:t xml:space="preserve">Ulysses </w:t>
      </w:r>
      <w:r w:rsidRPr="00C46DF2">
        <w:rPr>
          <w:rFonts w:asciiTheme="minorHAnsi" w:hAnsiTheme="minorHAnsi" w:cstheme="minorHAnsi"/>
          <w:bCs/>
          <w:color w:val="auto"/>
        </w:rPr>
        <w:t>Town Board hereby determines that it is in the best interests of the citizens of the Town to authorize the Town Supervisor to enter into negotiations as set forth hereinabove</w:t>
      </w:r>
      <w:r w:rsidR="001B7C77">
        <w:rPr>
          <w:rFonts w:asciiTheme="minorHAnsi" w:hAnsiTheme="minorHAnsi" w:cstheme="minorHAnsi"/>
          <w:bCs/>
          <w:color w:val="auto"/>
        </w:rPr>
        <w:t xml:space="preserve"> and below</w:t>
      </w:r>
      <w:r w:rsidRPr="00C46DF2">
        <w:rPr>
          <w:rFonts w:asciiTheme="minorHAnsi" w:hAnsiTheme="minorHAnsi" w:cstheme="minorHAnsi"/>
          <w:bCs/>
          <w:color w:val="auto"/>
        </w:rPr>
        <w:t>; and be it further</w:t>
      </w:r>
    </w:p>
    <w:p w14:paraId="46ED9BB9" w14:textId="689493A7" w:rsidR="00F56DBD" w:rsidRPr="00C46DF2" w:rsidRDefault="00F56DBD" w:rsidP="00F56DBD">
      <w:pPr>
        <w:widowControl w:val="0"/>
        <w:autoSpaceDE w:val="0"/>
        <w:autoSpaceDN w:val="0"/>
        <w:adjustRightInd w:val="0"/>
        <w:jc w:val="both"/>
        <w:rPr>
          <w:rFonts w:asciiTheme="minorHAnsi" w:hAnsiTheme="minorHAnsi" w:cstheme="minorHAnsi"/>
          <w:bCs/>
          <w:color w:val="auto"/>
        </w:rPr>
      </w:pPr>
      <w:r w:rsidRPr="00C46DF2">
        <w:rPr>
          <w:rFonts w:asciiTheme="minorHAnsi" w:hAnsiTheme="minorHAnsi" w:cstheme="minorHAnsi"/>
          <w:bCs/>
          <w:color w:val="auto"/>
        </w:rPr>
        <w:t>RESOLVED that the Supervisor is authorized to sign a</w:t>
      </w:r>
      <w:r w:rsidR="000208A7">
        <w:rPr>
          <w:rFonts w:asciiTheme="minorHAnsi" w:hAnsiTheme="minorHAnsi" w:cstheme="minorHAnsi"/>
          <w:bCs/>
          <w:color w:val="auto"/>
        </w:rPr>
        <w:t xml:space="preserve"> </w:t>
      </w:r>
      <w:r w:rsidRPr="00C46DF2">
        <w:rPr>
          <w:rFonts w:asciiTheme="minorHAnsi" w:hAnsiTheme="minorHAnsi" w:cstheme="minorHAnsi"/>
          <w:bCs/>
          <w:color w:val="auto"/>
        </w:rPr>
        <w:t xml:space="preserve">purchase </w:t>
      </w:r>
      <w:r w:rsidR="000208A7">
        <w:rPr>
          <w:rFonts w:asciiTheme="minorHAnsi" w:hAnsiTheme="minorHAnsi" w:cstheme="minorHAnsi"/>
          <w:bCs/>
          <w:color w:val="auto"/>
        </w:rPr>
        <w:t xml:space="preserve">contract for </w:t>
      </w:r>
      <w:r w:rsidR="00D20EC6">
        <w:rPr>
          <w:rFonts w:asciiTheme="minorHAnsi" w:hAnsiTheme="minorHAnsi" w:cstheme="minorHAnsi"/>
          <w:bCs/>
          <w:color w:val="auto"/>
        </w:rPr>
        <w:t>up to</w:t>
      </w:r>
      <w:r w:rsidR="00D20EC6" w:rsidRPr="00C46DF2">
        <w:rPr>
          <w:rFonts w:asciiTheme="minorHAnsi" w:hAnsiTheme="minorHAnsi" w:cstheme="minorHAnsi"/>
          <w:bCs/>
          <w:color w:val="auto"/>
        </w:rPr>
        <w:t xml:space="preserve"> </w:t>
      </w:r>
      <w:r w:rsidR="00D20EC6">
        <w:rPr>
          <w:rFonts w:asciiTheme="minorHAnsi" w:hAnsiTheme="minorHAnsi" w:cstheme="minorHAnsi"/>
          <w:bCs/>
          <w:color w:val="auto"/>
        </w:rPr>
        <w:t xml:space="preserve">30 acres of the </w:t>
      </w:r>
      <w:r w:rsidRPr="00C46DF2">
        <w:rPr>
          <w:rFonts w:asciiTheme="minorHAnsi" w:hAnsiTheme="minorHAnsi" w:cstheme="minorHAnsi"/>
          <w:bCs/>
          <w:color w:val="auto"/>
        </w:rPr>
        <w:t>Property on commercially reasonable terms and conditions at a price of $</w:t>
      </w:r>
      <w:r w:rsidR="002340EC">
        <w:rPr>
          <w:rFonts w:asciiTheme="minorHAnsi" w:hAnsiTheme="minorHAnsi" w:cstheme="minorHAnsi"/>
          <w:bCs/>
          <w:color w:val="auto"/>
        </w:rPr>
        <w:t>7</w:t>
      </w:r>
      <w:r w:rsidRPr="00C46DF2">
        <w:rPr>
          <w:rFonts w:asciiTheme="minorHAnsi" w:hAnsiTheme="minorHAnsi" w:cstheme="minorHAnsi"/>
          <w:bCs/>
          <w:color w:val="auto"/>
        </w:rPr>
        <w:t xml:space="preserve">,000/acre, and </w:t>
      </w:r>
      <w:r w:rsidR="00CE2A1F">
        <w:rPr>
          <w:rFonts w:asciiTheme="minorHAnsi" w:hAnsiTheme="minorHAnsi" w:cstheme="minorHAnsi"/>
          <w:bCs/>
          <w:color w:val="auto"/>
        </w:rPr>
        <w:t xml:space="preserve">at a </w:t>
      </w:r>
      <w:r w:rsidRPr="00C46DF2">
        <w:rPr>
          <w:rFonts w:asciiTheme="minorHAnsi" w:hAnsiTheme="minorHAnsi" w:cstheme="minorHAnsi"/>
          <w:bCs/>
          <w:color w:val="auto"/>
        </w:rPr>
        <w:t>maximum expense to the Town of $2</w:t>
      </w:r>
      <w:r w:rsidR="00CE2A1F">
        <w:rPr>
          <w:rFonts w:asciiTheme="minorHAnsi" w:hAnsiTheme="minorHAnsi" w:cstheme="minorHAnsi"/>
          <w:bCs/>
          <w:color w:val="auto"/>
        </w:rPr>
        <w:t>10</w:t>
      </w:r>
      <w:r w:rsidRPr="00C46DF2">
        <w:rPr>
          <w:rFonts w:asciiTheme="minorHAnsi" w:hAnsiTheme="minorHAnsi" w:cstheme="minorHAnsi"/>
          <w:bCs/>
          <w:color w:val="auto"/>
        </w:rPr>
        <w:t xml:space="preserve">,000, </w:t>
      </w:r>
      <w:r w:rsidR="00CE2A1F">
        <w:rPr>
          <w:rFonts w:asciiTheme="minorHAnsi" w:hAnsiTheme="minorHAnsi" w:cstheme="minorHAnsi"/>
          <w:bCs/>
          <w:color w:val="auto"/>
        </w:rPr>
        <w:t xml:space="preserve">not </w:t>
      </w:r>
      <w:r w:rsidRPr="00C46DF2">
        <w:rPr>
          <w:rFonts w:asciiTheme="minorHAnsi" w:hAnsiTheme="minorHAnsi" w:cstheme="minorHAnsi"/>
          <w:bCs/>
          <w:color w:val="auto"/>
        </w:rPr>
        <w:t>including appraisal</w:t>
      </w:r>
      <w:r w:rsidR="00CE2A1F">
        <w:rPr>
          <w:rFonts w:asciiTheme="minorHAnsi" w:hAnsiTheme="minorHAnsi" w:cstheme="minorHAnsi"/>
          <w:bCs/>
          <w:color w:val="auto"/>
        </w:rPr>
        <w:t>, title search</w:t>
      </w:r>
      <w:r w:rsidR="007E53A0">
        <w:rPr>
          <w:rFonts w:asciiTheme="minorHAnsi" w:hAnsiTheme="minorHAnsi" w:cstheme="minorHAnsi"/>
          <w:bCs/>
          <w:color w:val="auto"/>
        </w:rPr>
        <w:t xml:space="preserve">, abstract, survey, </w:t>
      </w:r>
      <w:r w:rsidRPr="00C46DF2">
        <w:rPr>
          <w:rFonts w:asciiTheme="minorHAnsi" w:hAnsiTheme="minorHAnsi" w:cstheme="minorHAnsi"/>
          <w:bCs/>
          <w:color w:val="auto"/>
        </w:rPr>
        <w:t xml:space="preserve">and </w:t>
      </w:r>
      <w:r w:rsidR="007E53A0">
        <w:rPr>
          <w:rFonts w:asciiTheme="minorHAnsi" w:hAnsiTheme="minorHAnsi" w:cstheme="minorHAnsi"/>
          <w:bCs/>
          <w:color w:val="auto"/>
        </w:rPr>
        <w:t>other r</w:t>
      </w:r>
      <w:r w:rsidRPr="00C46DF2">
        <w:rPr>
          <w:rFonts w:asciiTheme="minorHAnsi" w:hAnsiTheme="minorHAnsi" w:cstheme="minorHAnsi"/>
          <w:bCs/>
          <w:color w:val="auto"/>
        </w:rPr>
        <w:t>egular closing costs</w:t>
      </w:r>
      <w:r w:rsidR="00CE2A1F">
        <w:rPr>
          <w:rFonts w:asciiTheme="minorHAnsi" w:hAnsiTheme="minorHAnsi" w:cstheme="minorHAnsi"/>
          <w:bCs/>
          <w:color w:val="auto"/>
        </w:rPr>
        <w:t xml:space="preserve"> and fees</w:t>
      </w:r>
      <w:r w:rsidR="007E53A0">
        <w:rPr>
          <w:rFonts w:asciiTheme="minorHAnsi" w:hAnsiTheme="minorHAnsi" w:cstheme="minorHAnsi"/>
          <w:bCs/>
          <w:color w:val="auto"/>
        </w:rPr>
        <w:t xml:space="preserve">, </w:t>
      </w:r>
      <w:r w:rsidR="00CE2A1F">
        <w:rPr>
          <w:rFonts w:asciiTheme="minorHAnsi" w:hAnsiTheme="minorHAnsi" w:cstheme="minorHAnsi"/>
          <w:bCs/>
          <w:color w:val="auto"/>
        </w:rPr>
        <w:t>to be paid for through the Town of Ulysses’ American Recovery Plan Act allocation</w:t>
      </w:r>
      <w:r w:rsidR="00D20EC6">
        <w:rPr>
          <w:rFonts w:asciiTheme="minorHAnsi" w:hAnsiTheme="minorHAnsi" w:cstheme="minorHAnsi"/>
          <w:bCs/>
          <w:color w:val="auto"/>
        </w:rPr>
        <w:t xml:space="preserve"> and use of up to $8,500 of the</w:t>
      </w:r>
      <w:r w:rsidR="001B7C77">
        <w:rPr>
          <w:rFonts w:asciiTheme="minorHAnsi" w:hAnsiTheme="minorHAnsi" w:cstheme="minorHAnsi"/>
          <w:bCs/>
          <w:color w:val="auto"/>
        </w:rPr>
        <w:t xml:space="preserve"> aforementioned reserve</w:t>
      </w:r>
      <w:r w:rsidR="00D20EC6">
        <w:rPr>
          <w:rFonts w:asciiTheme="minorHAnsi" w:hAnsiTheme="minorHAnsi" w:cstheme="minorHAnsi"/>
          <w:bCs/>
          <w:color w:val="auto"/>
        </w:rPr>
        <w:t xml:space="preserve"> fund</w:t>
      </w:r>
      <w:r w:rsidRPr="00C46DF2">
        <w:rPr>
          <w:rFonts w:asciiTheme="minorHAnsi" w:hAnsiTheme="minorHAnsi" w:cstheme="minorHAnsi"/>
          <w:bCs/>
          <w:color w:val="auto"/>
        </w:rPr>
        <w:t>; and be it further</w:t>
      </w:r>
    </w:p>
    <w:p w14:paraId="247BEB90" w14:textId="57884F02" w:rsidR="002340EC" w:rsidRDefault="002340EC" w:rsidP="002340EC">
      <w:pPr>
        <w:widowControl w:val="0"/>
        <w:autoSpaceDE w:val="0"/>
        <w:autoSpaceDN w:val="0"/>
        <w:adjustRightInd w:val="0"/>
        <w:jc w:val="both"/>
        <w:rPr>
          <w:rFonts w:asciiTheme="minorHAnsi" w:hAnsiTheme="minorHAnsi" w:cstheme="minorHAnsi"/>
          <w:bCs/>
          <w:color w:val="auto"/>
        </w:rPr>
      </w:pPr>
      <w:r>
        <w:rPr>
          <w:rFonts w:asciiTheme="minorHAnsi" w:hAnsiTheme="minorHAnsi" w:cstheme="minorHAnsi"/>
          <w:bCs/>
          <w:color w:val="auto"/>
        </w:rPr>
        <w:t xml:space="preserve">RESOLVED that the Town Supervisor is authorized to enter into agreements, pending legal </w:t>
      </w:r>
      <w:r w:rsidR="000208A7">
        <w:rPr>
          <w:rFonts w:asciiTheme="minorHAnsi" w:hAnsiTheme="minorHAnsi" w:cstheme="minorHAnsi"/>
          <w:bCs/>
          <w:color w:val="auto"/>
        </w:rPr>
        <w:t xml:space="preserve">review and </w:t>
      </w:r>
      <w:r>
        <w:rPr>
          <w:rFonts w:asciiTheme="minorHAnsi" w:hAnsiTheme="minorHAnsi" w:cstheme="minorHAnsi"/>
          <w:bCs/>
          <w:color w:val="auto"/>
        </w:rPr>
        <w:t>approval</w:t>
      </w:r>
      <w:r w:rsidR="000208A7">
        <w:rPr>
          <w:rFonts w:asciiTheme="minorHAnsi" w:hAnsiTheme="minorHAnsi" w:cstheme="minorHAnsi"/>
          <w:bCs/>
          <w:color w:val="auto"/>
        </w:rPr>
        <w:t xml:space="preserve"> as to form</w:t>
      </w:r>
      <w:r>
        <w:rPr>
          <w:rFonts w:asciiTheme="minorHAnsi" w:hAnsiTheme="minorHAnsi" w:cstheme="minorHAnsi"/>
          <w:bCs/>
          <w:color w:val="auto"/>
        </w:rPr>
        <w:t xml:space="preserve">, for the acquisition of services related to regular real estate transactions, including </w:t>
      </w:r>
      <w:r w:rsidR="00CE2A1F">
        <w:rPr>
          <w:rFonts w:asciiTheme="minorHAnsi" w:hAnsiTheme="minorHAnsi" w:cstheme="minorHAnsi"/>
          <w:bCs/>
          <w:color w:val="auto"/>
        </w:rPr>
        <w:t>a survey, an abstract, title search, legal fees and any other standard real property closing costs and fees; and be it further</w:t>
      </w:r>
    </w:p>
    <w:p w14:paraId="4FF0E27E" w14:textId="77777777" w:rsidR="004C0FBC" w:rsidRDefault="004C0FBC" w:rsidP="004C0FBC">
      <w:pPr>
        <w:widowControl w:val="0"/>
        <w:autoSpaceDE w:val="0"/>
        <w:autoSpaceDN w:val="0"/>
        <w:adjustRightInd w:val="0"/>
        <w:ind w:left="0" w:firstLine="0"/>
        <w:jc w:val="both"/>
        <w:rPr>
          <w:rFonts w:asciiTheme="minorHAnsi" w:hAnsiTheme="minorHAnsi" w:cstheme="minorHAnsi"/>
          <w:bCs/>
          <w:color w:val="auto"/>
        </w:rPr>
      </w:pPr>
      <w:r>
        <w:rPr>
          <w:rFonts w:asciiTheme="minorHAnsi" w:hAnsiTheme="minorHAnsi" w:cstheme="minorHAnsi"/>
          <w:bCs/>
          <w:color w:val="auto"/>
        </w:rPr>
        <w:t>RESOLVED that the Town Board, after consultation with community stakeholders and further discussion, clarification and identification of specific park and recreation opportunities, as well as other Town needs, will then make final decisions regarding the extent of park and recreation use of the Property; and be it further</w:t>
      </w:r>
    </w:p>
    <w:p w14:paraId="08DE6C6A" w14:textId="1300ADB8" w:rsidR="00F56DBD" w:rsidRDefault="00F56DBD" w:rsidP="00F56DBD">
      <w:pPr>
        <w:widowControl w:val="0"/>
        <w:autoSpaceDE w:val="0"/>
        <w:autoSpaceDN w:val="0"/>
        <w:adjustRightInd w:val="0"/>
        <w:jc w:val="both"/>
        <w:rPr>
          <w:rFonts w:asciiTheme="minorHAnsi" w:hAnsiTheme="minorHAnsi" w:cstheme="minorHAnsi"/>
          <w:color w:val="auto"/>
        </w:rPr>
      </w:pPr>
      <w:r w:rsidRPr="00C46DF2">
        <w:rPr>
          <w:rFonts w:asciiTheme="minorHAnsi" w:hAnsiTheme="minorHAnsi" w:cstheme="minorHAnsi"/>
          <w:bCs/>
          <w:color w:val="auto"/>
        </w:rPr>
        <w:t>RESOLVED that</w:t>
      </w:r>
      <w:r w:rsidRPr="00C46DF2">
        <w:rPr>
          <w:rFonts w:asciiTheme="minorHAnsi" w:hAnsiTheme="minorHAnsi" w:cstheme="minorHAnsi"/>
          <w:color w:val="auto"/>
        </w:rPr>
        <w:t xml:space="preserve"> this resolution is </w:t>
      </w:r>
      <w:r w:rsidR="00CC0DFF">
        <w:rPr>
          <w:rFonts w:asciiTheme="minorHAnsi" w:hAnsiTheme="minorHAnsi" w:cstheme="minorHAnsi"/>
          <w:color w:val="auto"/>
        </w:rPr>
        <w:t>subject to permissive referendum</w:t>
      </w:r>
      <w:r w:rsidR="00E2265C">
        <w:rPr>
          <w:rFonts w:asciiTheme="minorHAnsi" w:hAnsiTheme="minorHAnsi" w:cstheme="minorHAnsi"/>
          <w:color w:val="auto"/>
        </w:rPr>
        <w:t>; and be it further</w:t>
      </w:r>
    </w:p>
    <w:p w14:paraId="0D376F1D" w14:textId="08FEF065" w:rsidR="00E2265C" w:rsidRPr="00C46DF2" w:rsidRDefault="00E2265C" w:rsidP="00F56DBD">
      <w:pPr>
        <w:widowControl w:val="0"/>
        <w:autoSpaceDE w:val="0"/>
        <w:autoSpaceDN w:val="0"/>
        <w:adjustRightInd w:val="0"/>
        <w:jc w:val="both"/>
        <w:rPr>
          <w:rFonts w:asciiTheme="minorHAnsi" w:hAnsiTheme="minorHAnsi" w:cstheme="minorHAnsi"/>
          <w:color w:val="auto"/>
        </w:rPr>
      </w:pPr>
      <w:r>
        <w:rPr>
          <w:rFonts w:asciiTheme="minorHAnsi" w:hAnsiTheme="minorHAnsi" w:cstheme="minorHAnsi"/>
          <w:bCs/>
          <w:color w:val="auto"/>
        </w:rPr>
        <w:t>RESOLVED that the Town Clerk is directed to undertake any public notification as required by law</w:t>
      </w:r>
      <w:r>
        <w:rPr>
          <w:rFonts w:asciiTheme="minorHAnsi" w:hAnsiTheme="minorHAnsi" w:cstheme="minorHAnsi"/>
          <w:color w:val="auto"/>
        </w:rPr>
        <w:t xml:space="preserve"> and provided a certified copy of the resolution to the Town Attorney. </w:t>
      </w:r>
    </w:p>
    <w:p w14:paraId="57F1CF96" w14:textId="77777777" w:rsidR="00773735" w:rsidRDefault="00000000"/>
    <w:sectPr w:rsidR="00773735">
      <w:footerReference w:type="default" r:id="rId6"/>
      <w:pgSz w:w="12240" w:h="15840"/>
      <w:pgMar w:top="802" w:right="714" w:bottom="920" w:left="706" w:header="720" w:footer="720" w:gutter="0"/>
      <w:lnNumType w:countBy="1" w:start="6"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469C" w14:textId="77777777" w:rsidR="0007742F" w:rsidRDefault="0007742F">
      <w:pPr>
        <w:spacing w:after="0" w:line="240" w:lineRule="auto"/>
      </w:pPr>
      <w:r>
        <w:separator/>
      </w:r>
    </w:p>
  </w:endnote>
  <w:endnote w:type="continuationSeparator" w:id="0">
    <w:p w14:paraId="62F58BF4" w14:textId="77777777" w:rsidR="0007742F" w:rsidRDefault="0007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07371"/>
      <w:docPartObj>
        <w:docPartGallery w:val="Page Numbers (Bottom of Page)"/>
        <w:docPartUnique/>
      </w:docPartObj>
    </w:sdtPr>
    <w:sdtEndPr>
      <w:rPr>
        <w:noProof/>
      </w:rPr>
    </w:sdtEndPr>
    <w:sdtContent>
      <w:p w14:paraId="7E088B27" w14:textId="77777777" w:rsidR="000B2295" w:rsidRDefault="0060047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8CF52CD" w14:textId="77777777" w:rsidR="00BA4A0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840E" w14:textId="77777777" w:rsidR="0007742F" w:rsidRDefault="0007742F">
      <w:pPr>
        <w:spacing w:after="0" w:line="240" w:lineRule="auto"/>
      </w:pPr>
      <w:r>
        <w:separator/>
      </w:r>
    </w:p>
  </w:footnote>
  <w:footnote w:type="continuationSeparator" w:id="0">
    <w:p w14:paraId="70C6412F" w14:textId="77777777" w:rsidR="0007742F" w:rsidRDefault="000774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BD"/>
    <w:rsid w:val="000208A7"/>
    <w:rsid w:val="000744B3"/>
    <w:rsid w:val="0007742F"/>
    <w:rsid w:val="000A6601"/>
    <w:rsid w:val="001B7C77"/>
    <w:rsid w:val="002340EC"/>
    <w:rsid w:val="002D6C1F"/>
    <w:rsid w:val="003A38B2"/>
    <w:rsid w:val="003B3182"/>
    <w:rsid w:val="004C0FBC"/>
    <w:rsid w:val="004D1DDA"/>
    <w:rsid w:val="00524BAA"/>
    <w:rsid w:val="00600471"/>
    <w:rsid w:val="00626206"/>
    <w:rsid w:val="00693F9A"/>
    <w:rsid w:val="00794E62"/>
    <w:rsid w:val="007B1969"/>
    <w:rsid w:val="007E53A0"/>
    <w:rsid w:val="00837B91"/>
    <w:rsid w:val="008D59E1"/>
    <w:rsid w:val="008F7118"/>
    <w:rsid w:val="00913EAD"/>
    <w:rsid w:val="009C72D1"/>
    <w:rsid w:val="00B0320B"/>
    <w:rsid w:val="00B4519A"/>
    <w:rsid w:val="00CC0DFF"/>
    <w:rsid w:val="00CE2A1F"/>
    <w:rsid w:val="00D1433A"/>
    <w:rsid w:val="00D20EC6"/>
    <w:rsid w:val="00E2265C"/>
    <w:rsid w:val="00F5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2B27"/>
  <w15:chartTrackingRefBased/>
  <w15:docId w15:val="{32E9389A-2A41-B048-9824-77591750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BD"/>
    <w:pPr>
      <w:spacing w:after="152" w:line="248" w:lineRule="auto"/>
      <w:ind w:left="10" w:hanging="10"/>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DBD"/>
    <w:pPr>
      <w:widowControl w:val="0"/>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F56DBD"/>
    <w:rPr>
      <w:sz w:val="22"/>
      <w:szCs w:val="22"/>
    </w:rPr>
  </w:style>
  <w:style w:type="paragraph" w:customStyle="1" w:styleId="CMPIoRHeading">
    <w:name w:val="CMP IoR Heading"/>
    <w:basedOn w:val="Normal"/>
    <w:next w:val="Normal"/>
    <w:qFormat/>
    <w:rsid w:val="00F56DBD"/>
    <w:pPr>
      <w:widowControl w:val="0"/>
      <w:spacing w:before="200" w:after="0" w:line="240" w:lineRule="auto"/>
      <w:ind w:left="0" w:firstLine="0"/>
      <w:outlineLvl w:val="1"/>
    </w:pPr>
    <w:rPr>
      <w:rFonts w:eastAsia="Times New Roman" w:cs="Times New Roman"/>
      <w:b/>
      <w:bCs/>
      <w:color w:val="6076B4"/>
      <w:sz w:val="26"/>
      <w:szCs w:val="26"/>
      <w:u w:val="single"/>
    </w:rPr>
  </w:style>
  <w:style w:type="paragraph" w:customStyle="1" w:styleId="CMPResolutionbody">
    <w:name w:val="CMP Resolution body"/>
    <w:basedOn w:val="Normal"/>
    <w:qFormat/>
    <w:rsid w:val="00F56DBD"/>
    <w:pPr>
      <w:spacing w:after="0" w:line="240" w:lineRule="auto"/>
      <w:ind w:left="720" w:firstLine="0"/>
    </w:pPr>
    <w:rPr>
      <w:rFonts w:ascii="Times New Roman" w:eastAsia="Arial Unicode MS" w:hAnsi="Arial Unicode MS" w:cs="Times New Roman"/>
      <w:color w:val="000000" w:themeColor="text1"/>
      <w:sz w:val="24"/>
      <w:szCs w:val="20"/>
      <w:u w:color="000000"/>
    </w:rPr>
  </w:style>
  <w:style w:type="character" w:styleId="LineNumber">
    <w:name w:val="line number"/>
    <w:basedOn w:val="DefaultParagraphFont"/>
    <w:uiPriority w:val="99"/>
    <w:semiHidden/>
    <w:unhideWhenUsed/>
    <w:rsid w:val="00F56DBD"/>
  </w:style>
  <w:style w:type="character" w:styleId="CommentReference">
    <w:name w:val="annotation reference"/>
    <w:basedOn w:val="DefaultParagraphFont"/>
    <w:uiPriority w:val="99"/>
    <w:semiHidden/>
    <w:unhideWhenUsed/>
    <w:rsid w:val="009C72D1"/>
    <w:rPr>
      <w:sz w:val="16"/>
      <w:szCs w:val="16"/>
    </w:rPr>
  </w:style>
  <w:style w:type="paragraph" w:styleId="CommentText">
    <w:name w:val="annotation text"/>
    <w:basedOn w:val="Normal"/>
    <w:link w:val="CommentTextChar"/>
    <w:uiPriority w:val="99"/>
    <w:unhideWhenUsed/>
    <w:rsid w:val="009C72D1"/>
    <w:pPr>
      <w:spacing w:line="240" w:lineRule="auto"/>
    </w:pPr>
    <w:rPr>
      <w:sz w:val="20"/>
      <w:szCs w:val="20"/>
    </w:rPr>
  </w:style>
  <w:style w:type="character" w:customStyle="1" w:styleId="CommentTextChar">
    <w:name w:val="Comment Text Char"/>
    <w:basedOn w:val="DefaultParagraphFont"/>
    <w:link w:val="CommentText"/>
    <w:uiPriority w:val="99"/>
    <w:rsid w:val="009C72D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C72D1"/>
    <w:rPr>
      <w:b/>
      <w:bCs/>
    </w:rPr>
  </w:style>
  <w:style w:type="character" w:customStyle="1" w:styleId="CommentSubjectChar">
    <w:name w:val="Comment Subject Char"/>
    <w:basedOn w:val="CommentTextChar"/>
    <w:link w:val="CommentSubject"/>
    <w:uiPriority w:val="99"/>
    <w:semiHidden/>
    <w:rsid w:val="009C72D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3193">
      <w:bodyDiv w:val="1"/>
      <w:marLeft w:val="0"/>
      <w:marRight w:val="0"/>
      <w:marTop w:val="0"/>
      <w:marBottom w:val="0"/>
      <w:divBdr>
        <w:top w:val="none" w:sz="0" w:space="0" w:color="auto"/>
        <w:left w:val="none" w:sz="0" w:space="0" w:color="auto"/>
        <w:bottom w:val="none" w:sz="0" w:space="0" w:color="auto"/>
        <w:right w:val="none" w:sz="0" w:space="0" w:color="auto"/>
      </w:divBdr>
    </w:div>
    <w:div w:id="11993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olson</dc:creator>
  <cp:keywords/>
  <dc:description/>
  <cp:lastModifiedBy>Carissa</cp:lastModifiedBy>
  <cp:revision>2</cp:revision>
  <dcterms:created xsi:type="dcterms:W3CDTF">2023-06-27T16:32:00Z</dcterms:created>
  <dcterms:modified xsi:type="dcterms:W3CDTF">2023-06-27T16:32:00Z</dcterms:modified>
</cp:coreProperties>
</file>