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2DF8D" w14:textId="00BF688D" w:rsidR="000E3E9C" w:rsidRPr="00371D9B" w:rsidRDefault="00EA3A44" w:rsidP="00E522E2">
      <w:pPr>
        <w:pStyle w:val="Heading1"/>
        <w:spacing w:before="0" w:line="276" w:lineRule="auto"/>
        <w:jc w:val="center"/>
      </w:pPr>
      <w:r w:rsidRPr="00371D9B">
        <w:t xml:space="preserve">TOWN OF ULYSSES </w:t>
      </w:r>
      <w:r w:rsidR="000E3E9C" w:rsidRPr="00371D9B">
        <w:t>GROUND-MOUNTED SOLAR ENERGY SYSTEM</w:t>
      </w:r>
    </w:p>
    <w:p w14:paraId="21036D32" w14:textId="77777777" w:rsidR="00B134CF" w:rsidRDefault="00EA3A44" w:rsidP="00E522E2">
      <w:pPr>
        <w:pStyle w:val="Heading1"/>
        <w:spacing w:before="0" w:line="276" w:lineRule="auto"/>
        <w:jc w:val="center"/>
      </w:pPr>
      <w:r w:rsidRPr="00371D9B">
        <w:t>REQUEST FOR PROPOSAL (RFP)</w:t>
      </w:r>
    </w:p>
    <w:p w14:paraId="7BA0DDB0" w14:textId="35448733" w:rsidR="00EA3A44" w:rsidRPr="00B134CF" w:rsidRDefault="000C53AB" w:rsidP="00E522E2">
      <w:pPr>
        <w:pStyle w:val="Heading1"/>
        <w:spacing w:before="0" w:line="276" w:lineRule="auto"/>
        <w:jc w:val="center"/>
        <w:rPr>
          <w:i/>
          <w:iCs/>
          <w:sz w:val="24"/>
          <w:szCs w:val="24"/>
        </w:rPr>
      </w:pPr>
      <w:r w:rsidRPr="00B134CF">
        <w:rPr>
          <w:i/>
          <w:iCs/>
          <w:sz w:val="24"/>
          <w:szCs w:val="24"/>
        </w:rPr>
        <w:t xml:space="preserve">(revised from RFP issued </w:t>
      </w:r>
      <w:r w:rsidR="00B134CF" w:rsidRPr="00B134CF">
        <w:rPr>
          <w:i/>
          <w:iCs/>
          <w:sz w:val="24"/>
          <w:szCs w:val="24"/>
        </w:rPr>
        <w:t>4/16/26)</w:t>
      </w:r>
    </w:p>
    <w:p w14:paraId="7238F6F7" w14:textId="77777777" w:rsidR="000E3E9C" w:rsidRPr="00371D9B" w:rsidRDefault="000E3E9C" w:rsidP="00E522E2">
      <w:pPr>
        <w:spacing w:line="276" w:lineRule="auto"/>
      </w:pPr>
    </w:p>
    <w:p w14:paraId="0FD56E15" w14:textId="3709B5ED" w:rsidR="00311C9A" w:rsidRPr="00CD2D5E" w:rsidRDefault="000E3E9C" w:rsidP="00E522E2">
      <w:pPr>
        <w:spacing w:after="0" w:line="276" w:lineRule="auto"/>
        <w:rPr>
          <w:sz w:val="22"/>
          <w:szCs w:val="22"/>
        </w:rPr>
      </w:pPr>
      <w:r w:rsidRPr="00CD2D5E">
        <w:rPr>
          <w:b/>
          <w:bCs/>
          <w:sz w:val="22"/>
          <w:szCs w:val="22"/>
        </w:rPr>
        <w:t>RFP Issue Date:</w:t>
      </w:r>
      <w:r w:rsidRPr="00CD2D5E">
        <w:rPr>
          <w:sz w:val="22"/>
          <w:szCs w:val="22"/>
        </w:rPr>
        <w:t xml:space="preserve"> </w:t>
      </w:r>
      <w:r w:rsidR="00B134CF" w:rsidRPr="00CD2D5E">
        <w:rPr>
          <w:sz w:val="22"/>
          <w:szCs w:val="22"/>
        </w:rPr>
        <w:t xml:space="preserve">August </w:t>
      </w:r>
      <w:r w:rsidR="007E4E22" w:rsidRPr="00CD2D5E">
        <w:rPr>
          <w:sz w:val="22"/>
          <w:szCs w:val="22"/>
        </w:rPr>
        <w:t>13</w:t>
      </w:r>
      <w:r w:rsidR="00490843" w:rsidRPr="00CD2D5E">
        <w:rPr>
          <w:sz w:val="22"/>
          <w:szCs w:val="22"/>
        </w:rPr>
        <w:t>, 2026</w:t>
      </w:r>
    </w:p>
    <w:p w14:paraId="0E67447D" w14:textId="2F1B1295" w:rsidR="000E3E9C" w:rsidRPr="00BB6955" w:rsidRDefault="00311C9A" w:rsidP="00E522E2">
      <w:pPr>
        <w:spacing w:after="0" w:line="276" w:lineRule="auto"/>
        <w:rPr>
          <w:sz w:val="22"/>
          <w:szCs w:val="22"/>
        </w:rPr>
      </w:pPr>
      <w:r w:rsidRPr="00BB6955">
        <w:rPr>
          <w:b/>
          <w:bCs/>
          <w:sz w:val="22"/>
          <w:szCs w:val="22"/>
        </w:rPr>
        <w:t>Pre-Bid Site Meeting Date:</w:t>
      </w:r>
      <w:r w:rsidRPr="00BB6955">
        <w:rPr>
          <w:sz w:val="22"/>
          <w:szCs w:val="22"/>
        </w:rPr>
        <w:t xml:space="preserve"> </w:t>
      </w:r>
      <w:r w:rsidR="005F17BD" w:rsidRPr="00BB6955">
        <w:rPr>
          <w:sz w:val="22"/>
          <w:szCs w:val="22"/>
        </w:rPr>
        <w:t>August</w:t>
      </w:r>
      <w:r w:rsidR="00490843" w:rsidRPr="00BB6955">
        <w:rPr>
          <w:sz w:val="22"/>
          <w:szCs w:val="22"/>
        </w:rPr>
        <w:t xml:space="preserve"> </w:t>
      </w:r>
      <w:r w:rsidR="008C2CCE" w:rsidRPr="00BB6955">
        <w:rPr>
          <w:sz w:val="22"/>
          <w:szCs w:val="22"/>
        </w:rPr>
        <w:t>2</w:t>
      </w:r>
      <w:r w:rsidR="00117AAD">
        <w:rPr>
          <w:sz w:val="22"/>
          <w:szCs w:val="22"/>
        </w:rPr>
        <w:t>7</w:t>
      </w:r>
      <w:r w:rsidRPr="00BB6955">
        <w:rPr>
          <w:sz w:val="22"/>
          <w:szCs w:val="22"/>
        </w:rPr>
        <w:t>, 202</w:t>
      </w:r>
      <w:r w:rsidR="00490843" w:rsidRPr="00BB6955">
        <w:rPr>
          <w:sz w:val="22"/>
          <w:szCs w:val="22"/>
        </w:rPr>
        <w:t>6</w:t>
      </w:r>
    </w:p>
    <w:p w14:paraId="2ABB3279" w14:textId="3CA968AB" w:rsidR="000E3E9C" w:rsidRPr="00BB6955" w:rsidRDefault="000E3E9C" w:rsidP="00E522E2">
      <w:pPr>
        <w:spacing w:after="0" w:line="276" w:lineRule="auto"/>
        <w:rPr>
          <w:sz w:val="22"/>
          <w:szCs w:val="22"/>
        </w:rPr>
      </w:pPr>
      <w:r w:rsidRPr="00BB6955">
        <w:rPr>
          <w:b/>
          <w:bCs/>
          <w:sz w:val="22"/>
          <w:szCs w:val="22"/>
        </w:rPr>
        <w:t>Proposal Due Date:</w:t>
      </w:r>
      <w:r w:rsidRPr="00BB6955">
        <w:rPr>
          <w:sz w:val="22"/>
          <w:szCs w:val="22"/>
        </w:rPr>
        <w:t xml:space="preserve"> </w:t>
      </w:r>
      <w:r w:rsidR="000C0E6C" w:rsidRPr="00BB6955">
        <w:rPr>
          <w:sz w:val="22"/>
          <w:szCs w:val="22"/>
        </w:rPr>
        <w:t>September</w:t>
      </w:r>
      <w:r w:rsidR="004E56B6" w:rsidRPr="00BB6955">
        <w:rPr>
          <w:sz w:val="22"/>
          <w:szCs w:val="22"/>
        </w:rPr>
        <w:t xml:space="preserve"> </w:t>
      </w:r>
      <w:r w:rsidR="004F06D8" w:rsidRPr="00BB6955">
        <w:rPr>
          <w:sz w:val="22"/>
          <w:szCs w:val="22"/>
        </w:rPr>
        <w:t>30</w:t>
      </w:r>
      <w:r w:rsidR="00A1684A" w:rsidRPr="00BB6955">
        <w:rPr>
          <w:sz w:val="22"/>
          <w:szCs w:val="22"/>
        </w:rPr>
        <w:t>, 202</w:t>
      </w:r>
      <w:r w:rsidR="00490843" w:rsidRPr="00BB6955">
        <w:rPr>
          <w:sz w:val="22"/>
          <w:szCs w:val="22"/>
        </w:rPr>
        <w:t>6</w:t>
      </w:r>
    </w:p>
    <w:p w14:paraId="1B17915D" w14:textId="65B19435" w:rsidR="000E3E9C" w:rsidRPr="00371D9B" w:rsidRDefault="000E3E9C" w:rsidP="00E522E2">
      <w:pPr>
        <w:spacing w:after="0" w:line="276" w:lineRule="auto"/>
        <w:rPr>
          <w:sz w:val="22"/>
          <w:szCs w:val="22"/>
        </w:rPr>
      </w:pPr>
      <w:r w:rsidRPr="00371D9B">
        <w:rPr>
          <w:b/>
          <w:bCs/>
          <w:sz w:val="22"/>
          <w:szCs w:val="22"/>
        </w:rPr>
        <w:t>Installation Site:</w:t>
      </w:r>
      <w:r w:rsidRPr="00371D9B">
        <w:rPr>
          <w:sz w:val="22"/>
          <w:szCs w:val="22"/>
        </w:rPr>
        <w:t xml:space="preserve"> 3888 Cole</w:t>
      </w:r>
      <w:r w:rsidR="00BE33EF" w:rsidRPr="00371D9B">
        <w:rPr>
          <w:sz w:val="22"/>
          <w:szCs w:val="22"/>
        </w:rPr>
        <w:t>grove</w:t>
      </w:r>
      <w:r w:rsidRPr="00371D9B">
        <w:rPr>
          <w:sz w:val="22"/>
          <w:szCs w:val="22"/>
        </w:rPr>
        <w:t xml:space="preserve"> Road, Trumansburg, NY 14886</w:t>
      </w:r>
    </w:p>
    <w:p w14:paraId="72306C35" w14:textId="77777777" w:rsidR="000E3E9C" w:rsidRPr="00371D9B" w:rsidRDefault="000E3E9C" w:rsidP="00E522E2">
      <w:pPr>
        <w:pBdr>
          <w:bottom w:val="single" w:sz="6" w:space="1" w:color="auto"/>
        </w:pBdr>
        <w:spacing w:after="0" w:line="276" w:lineRule="auto"/>
        <w:rPr>
          <w:sz w:val="22"/>
          <w:szCs w:val="22"/>
        </w:rPr>
      </w:pPr>
    </w:p>
    <w:p w14:paraId="6A42E5EF" w14:textId="77777777" w:rsidR="00EA3A44" w:rsidRPr="00371D9B" w:rsidRDefault="00EA3A44" w:rsidP="00E522E2">
      <w:pPr>
        <w:spacing w:line="276" w:lineRule="auto"/>
        <w:rPr>
          <w:sz w:val="22"/>
          <w:szCs w:val="22"/>
        </w:rPr>
      </w:pPr>
    </w:p>
    <w:p w14:paraId="73D61D59" w14:textId="5DC7C500" w:rsidR="00EA3A44" w:rsidRPr="00371D9B" w:rsidRDefault="00EA3A44" w:rsidP="00E522E2">
      <w:pPr>
        <w:spacing w:line="276" w:lineRule="auto"/>
        <w:rPr>
          <w:sz w:val="22"/>
          <w:szCs w:val="22"/>
        </w:rPr>
      </w:pPr>
      <w:r w:rsidRPr="00371D9B">
        <w:rPr>
          <w:sz w:val="22"/>
          <w:szCs w:val="22"/>
        </w:rPr>
        <w:t>The Town of Ulysses is soliciting proposals from qualified solar energy system contractors for the design, procurement, installation, and com</w:t>
      </w:r>
      <w:r w:rsidRPr="002A324C">
        <w:rPr>
          <w:sz w:val="22"/>
          <w:szCs w:val="22"/>
        </w:rPr>
        <w:t>missioning of</w:t>
      </w:r>
      <w:r w:rsidR="003921AF" w:rsidRPr="002A324C">
        <w:rPr>
          <w:sz w:val="22"/>
          <w:szCs w:val="22"/>
        </w:rPr>
        <w:t xml:space="preserve"> a</w:t>
      </w:r>
      <w:r w:rsidRPr="002A324C">
        <w:rPr>
          <w:sz w:val="22"/>
          <w:szCs w:val="22"/>
        </w:rPr>
        <w:t xml:space="preserve"> ground-mounted solar photovoltaic (PV) energy system at the Town Barn site located at 3888 </w:t>
      </w:r>
      <w:r w:rsidR="00B064D7" w:rsidRPr="002A324C">
        <w:rPr>
          <w:sz w:val="22"/>
          <w:szCs w:val="22"/>
        </w:rPr>
        <w:t xml:space="preserve">Colegrove </w:t>
      </w:r>
      <w:r w:rsidRPr="002A324C">
        <w:rPr>
          <w:sz w:val="22"/>
          <w:szCs w:val="22"/>
        </w:rPr>
        <w:t>Road, Trumansburg, NY 14886.</w:t>
      </w:r>
      <w:r w:rsidR="00205E16" w:rsidRPr="002A324C">
        <w:rPr>
          <w:sz w:val="22"/>
          <w:szCs w:val="22"/>
        </w:rPr>
        <w:t xml:space="preserve"> The exact</w:t>
      </w:r>
      <w:r w:rsidR="003921AF" w:rsidRPr="002A324C">
        <w:rPr>
          <w:sz w:val="22"/>
          <w:szCs w:val="22"/>
        </w:rPr>
        <w:t xml:space="preserve"> size</w:t>
      </w:r>
      <w:r w:rsidR="007A4A65" w:rsidRPr="002A324C">
        <w:rPr>
          <w:sz w:val="22"/>
          <w:szCs w:val="22"/>
        </w:rPr>
        <w:t xml:space="preserve"> and</w:t>
      </w:r>
      <w:r w:rsidR="00205E16" w:rsidRPr="002A324C">
        <w:rPr>
          <w:sz w:val="22"/>
          <w:szCs w:val="22"/>
        </w:rPr>
        <w:t xml:space="preserve"> location of the installation will be determined in collaboration with Town officials and the installation contractor</w:t>
      </w:r>
      <w:r w:rsidR="00205E16" w:rsidRPr="00371D9B">
        <w:rPr>
          <w:sz w:val="22"/>
          <w:szCs w:val="22"/>
        </w:rPr>
        <w:t>.</w:t>
      </w:r>
    </w:p>
    <w:p w14:paraId="7830DEEF" w14:textId="7A30D089" w:rsidR="00EA3A44" w:rsidRPr="00371D9B" w:rsidRDefault="00205E16" w:rsidP="00E522E2">
      <w:pPr>
        <w:spacing w:line="276" w:lineRule="auto"/>
        <w:rPr>
          <w:sz w:val="22"/>
          <w:szCs w:val="22"/>
        </w:rPr>
      </w:pPr>
      <w:r w:rsidRPr="002A324C">
        <w:rPr>
          <w:sz w:val="22"/>
          <w:szCs w:val="22"/>
        </w:rPr>
        <w:t>The project will be funded through a NYSERDA Clean Energy Communities grant</w:t>
      </w:r>
      <w:r w:rsidR="00171FB7" w:rsidRPr="002A324C">
        <w:rPr>
          <w:sz w:val="22"/>
          <w:szCs w:val="22"/>
        </w:rPr>
        <w:t xml:space="preserve"> </w:t>
      </w:r>
      <w:r w:rsidR="008071A0" w:rsidRPr="002A324C">
        <w:rPr>
          <w:sz w:val="22"/>
          <w:szCs w:val="22"/>
        </w:rPr>
        <w:t>($100,000)</w:t>
      </w:r>
      <w:r w:rsidRPr="002A324C">
        <w:rPr>
          <w:sz w:val="22"/>
          <w:szCs w:val="22"/>
        </w:rPr>
        <w:t xml:space="preserve">, the NY-Sun program and, possibly, through the federal ITC direct pay incentive. </w:t>
      </w:r>
      <w:r w:rsidR="00AD3F90" w:rsidRPr="002A324C">
        <w:rPr>
          <w:sz w:val="22"/>
          <w:szCs w:val="22"/>
        </w:rPr>
        <w:t xml:space="preserve">The </w:t>
      </w:r>
      <w:r w:rsidR="00C70254" w:rsidRPr="002A324C">
        <w:rPr>
          <w:sz w:val="22"/>
          <w:szCs w:val="22"/>
        </w:rPr>
        <w:t xml:space="preserve">Town’s </w:t>
      </w:r>
      <w:r w:rsidR="00AD3F90" w:rsidRPr="002A324C">
        <w:rPr>
          <w:sz w:val="22"/>
          <w:szCs w:val="22"/>
        </w:rPr>
        <w:t xml:space="preserve">expectation is </w:t>
      </w:r>
      <w:r w:rsidR="00C70254" w:rsidRPr="002A324C">
        <w:rPr>
          <w:sz w:val="22"/>
          <w:szCs w:val="22"/>
        </w:rPr>
        <w:t>to keep</w:t>
      </w:r>
      <w:r w:rsidR="00AD3F90" w:rsidRPr="002A324C">
        <w:rPr>
          <w:sz w:val="22"/>
          <w:szCs w:val="22"/>
        </w:rPr>
        <w:t xml:space="preserve"> </w:t>
      </w:r>
      <w:r w:rsidR="00A17525" w:rsidRPr="002A324C">
        <w:rPr>
          <w:sz w:val="22"/>
          <w:szCs w:val="22"/>
        </w:rPr>
        <w:t xml:space="preserve">the project </w:t>
      </w:r>
      <w:r w:rsidR="00C70254" w:rsidRPr="002A324C">
        <w:rPr>
          <w:sz w:val="22"/>
          <w:szCs w:val="22"/>
        </w:rPr>
        <w:t xml:space="preserve">cost </w:t>
      </w:r>
      <w:r w:rsidR="00A17525" w:rsidRPr="002A324C">
        <w:rPr>
          <w:sz w:val="22"/>
          <w:szCs w:val="22"/>
        </w:rPr>
        <w:t xml:space="preserve">within the </w:t>
      </w:r>
      <w:r w:rsidR="00E62DAD" w:rsidRPr="002A324C">
        <w:rPr>
          <w:sz w:val="22"/>
          <w:szCs w:val="22"/>
        </w:rPr>
        <w:t xml:space="preserve">total amount of grant funding. </w:t>
      </w:r>
      <w:r w:rsidRPr="00371D9B">
        <w:rPr>
          <w:sz w:val="22"/>
          <w:szCs w:val="22"/>
        </w:rPr>
        <w:t xml:space="preserve">Applicants must </w:t>
      </w:r>
      <w:r w:rsidR="00EA3A44" w:rsidRPr="00371D9B">
        <w:rPr>
          <w:sz w:val="22"/>
          <w:szCs w:val="22"/>
        </w:rPr>
        <w:t>comply with all applicable local zoning ordinances</w:t>
      </w:r>
      <w:r w:rsidR="009C0402" w:rsidRPr="00371D9B">
        <w:rPr>
          <w:sz w:val="22"/>
          <w:szCs w:val="22"/>
        </w:rPr>
        <w:t xml:space="preserve"> including </w:t>
      </w:r>
      <w:r w:rsidR="00EA3A44" w:rsidRPr="00371D9B">
        <w:rPr>
          <w:sz w:val="22"/>
          <w:szCs w:val="22"/>
        </w:rPr>
        <w:t>the Town of Ulysses Solar Energy Systems Law</w:t>
      </w:r>
      <w:r w:rsidR="009C0402" w:rsidRPr="00371D9B">
        <w:rPr>
          <w:sz w:val="22"/>
          <w:szCs w:val="22"/>
        </w:rPr>
        <w:t xml:space="preserve"> </w:t>
      </w:r>
      <w:r w:rsidR="004F40BB" w:rsidRPr="00371D9B">
        <w:rPr>
          <w:sz w:val="22"/>
          <w:szCs w:val="22"/>
        </w:rPr>
        <w:t>and work with the Town to ensure compliance with NYSERDA’s Program Requirements</w:t>
      </w:r>
      <w:r w:rsidR="00EA3A44" w:rsidRPr="00371D9B">
        <w:rPr>
          <w:sz w:val="22"/>
          <w:szCs w:val="22"/>
        </w:rPr>
        <w:t xml:space="preserve">. </w:t>
      </w:r>
    </w:p>
    <w:p w14:paraId="05E55D8E" w14:textId="3F15A91E" w:rsidR="00EA3A44" w:rsidRPr="00371D9B" w:rsidRDefault="00EA3A44" w:rsidP="00E522E2">
      <w:pPr>
        <w:spacing w:after="0" w:line="276" w:lineRule="auto"/>
        <w:rPr>
          <w:sz w:val="22"/>
          <w:szCs w:val="22"/>
        </w:rPr>
      </w:pPr>
      <w:r w:rsidRPr="00371D9B">
        <w:rPr>
          <w:sz w:val="22"/>
          <w:szCs w:val="22"/>
        </w:rPr>
        <w:t>As this is a Public Works Contract with an estimated value exceeding $10,00</w:t>
      </w:r>
      <w:r w:rsidR="00205E16" w:rsidRPr="00371D9B">
        <w:rPr>
          <w:sz w:val="22"/>
          <w:szCs w:val="22"/>
        </w:rPr>
        <w:t>0</w:t>
      </w:r>
      <w:r w:rsidRPr="00371D9B">
        <w:rPr>
          <w:sz w:val="22"/>
          <w:szCs w:val="22"/>
        </w:rPr>
        <w:t xml:space="preserve">, the Town seeks written quotations from at least three different qualified solar PV contractors. In accordance with NY State Labor Law, this project is </w:t>
      </w:r>
      <w:r w:rsidR="00885A46" w:rsidRPr="00371D9B">
        <w:rPr>
          <w:sz w:val="22"/>
          <w:szCs w:val="22"/>
        </w:rPr>
        <w:t xml:space="preserve">required </w:t>
      </w:r>
      <w:r w:rsidRPr="00371D9B">
        <w:rPr>
          <w:sz w:val="22"/>
          <w:szCs w:val="22"/>
        </w:rPr>
        <w:t>to pay prevailing wage to the selected contractor</w:t>
      </w:r>
      <w:r w:rsidR="00DB393D" w:rsidRPr="00371D9B">
        <w:rPr>
          <w:sz w:val="22"/>
          <w:szCs w:val="22"/>
        </w:rPr>
        <w:t xml:space="preserve"> and any subcontractors</w:t>
      </w:r>
      <w:r w:rsidRPr="00371D9B">
        <w:rPr>
          <w:sz w:val="22"/>
          <w:szCs w:val="22"/>
        </w:rPr>
        <w:t>.</w:t>
      </w:r>
    </w:p>
    <w:p w14:paraId="47B625E7" w14:textId="77777777" w:rsidR="004F40BB" w:rsidRPr="00371D9B" w:rsidRDefault="004F40BB" w:rsidP="00E522E2">
      <w:pPr>
        <w:spacing w:after="0" w:line="276" w:lineRule="auto"/>
        <w:rPr>
          <w:sz w:val="22"/>
          <w:szCs w:val="22"/>
        </w:rPr>
      </w:pPr>
    </w:p>
    <w:p w14:paraId="69E78654" w14:textId="48E34B3C" w:rsidR="004F40BB" w:rsidRPr="00371D9B" w:rsidRDefault="004F40BB" w:rsidP="00E522E2">
      <w:pPr>
        <w:spacing w:after="0" w:line="276" w:lineRule="auto"/>
        <w:rPr>
          <w:sz w:val="22"/>
          <w:szCs w:val="22"/>
        </w:rPr>
      </w:pPr>
      <w:r w:rsidRPr="00371D9B">
        <w:rPr>
          <w:sz w:val="22"/>
          <w:szCs w:val="22"/>
        </w:rPr>
        <w:t>Installation shall be completed by December 31, 202</w:t>
      </w:r>
      <w:r w:rsidR="0040285A" w:rsidRPr="00371D9B">
        <w:rPr>
          <w:sz w:val="22"/>
          <w:szCs w:val="22"/>
        </w:rPr>
        <w:t>7</w:t>
      </w:r>
      <w:r w:rsidRPr="00371D9B">
        <w:rPr>
          <w:sz w:val="22"/>
          <w:szCs w:val="22"/>
        </w:rPr>
        <w:t>.</w:t>
      </w:r>
    </w:p>
    <w:p w14:paraId="6694C1A7" w14:textId="77777777" w:rsidR="00EA3A44" w:rsidRPr="00371D9B" w:rsidRDefault="00EA3A44" w:rsidP="00E522E2">
      <w:pPr>
        <w:spacing w:line="276" w:lineRule="auto"/>
        <w:rPr>
          <w:sz w:val="22"/>
          <w:szCs w:val="22"/>
        </w:rPr>
      </w:pPr>
    </w:p>
    <w:p w14:paraId="693FE069" w14:textId="432182E5" w:rsidR="000E3E9C" w:rsidRPr="00FF4D4B" w:rsidRDefault="006569CB" w:rsidP="00E522E2">
      <w:pPr>
        <w:pStyle w:val="Heading2"/>
        <w:spacing w:line="276" w:lineRule="auto"/>
        <w:rPr>
          <w:i/>
          <w:iCs/>
        </w:rPr>
      </w:pPr>
      <w:r w:rsidRPr="00FF4D4B">
        <w:rPr>
          <w:i/>
          <w:iCs/>
        </w:rPr>
        <w:t>Background</w:t>
      </w:r>
    </w:p>
    <w:p w14:paraId="7A31746B" w14:textId="66EE15F7" w:rsidR="006569CB" w:rsidRPr="00371D9B" w:rsidRDefault="000E3E9C" w:rsidP="00E522E2">
      <w:pPr>
        <w:spacing w:line="276" w:lineRule="auto"/>
        <w:rPr>
          <w:sz w:val="22"/>
          <w:szCs w:val="22"/>
        </w:rPr>
      </w:pPr>
      <w:r w:rsidRPr="00371D9B">
        <w:rPr>
          <w:sz w:val="22"/>
          <w:szCs w:val="22"/>
        </w:rPr>
        <w:t>The Town of Ulysses</w:t>
      </w:r>
      <w:r w:rsidR="006569CB" w:rsidRPr="00371D9B">
        <w:rPr>
          <w:sz w:val="22"/>
          <w:szCs w:val="22"/>
        </w:rPr>
        <w:t xml:space="preserve"> in </w:t>
      </w:r>
      <w:r w:rsidRPr="00371D9B">
        <w:rPr>
          <w:sz w:val="22"/>
          <w:szCs w:val="22"/>
        </w:rPr>
        <w:t>Tompkins County, New York</w:t>
      </w:r>
      <w:r w:rsidR="006569CB" w:rsidRPr="00371D9B">
        <w:rPr>
          <w:sz w:val="22"/>
          <w:szCs w:val="22"/>
        </w:rPr>
        <w:t xml:space="preserve"> has been benefitting from roof top solar at the Town Hall and Town Barn buildings since 2011. As the Town has electrified space conditioning and hot water at these buildings</w:t>
      </w:r>
      <w:r w:rsidR="00BE33EF" w:rsidRPr="00371D9B">
        <w:rPr>
          <w:sz w:val="22"/>
          <w:szCs w:val="22"/>
        </w:rPr>
        <w:t xml:space="preserve"> as well as added an EV charging station</w:t>
      </w:r>
      <w:r w:rsidR="006569CB" w:rsidRPr="00371D9B">
        <w:rPr>
          <w:sz w:val="22"/>
          <w:szCs w:val="22"/>
        </w:rPr>
        <w:t xml:space="preserve">, electric energy consumption has exceeded the existing solar production. The Town has recently received funding through NYSERDA’s Clean Energy Communities program to expand </w:t>
      </w:r>
      <w:r w:rsidR="00EA3A44" w:rsidRPr="00371D9B">
        <w:rPr>
          <w:sz w:val="22"/>
          <w:szCs w:val="22"/>
        </w:rPr>
        <w:t>solar power</w:t>
      </w:r>
      <w:r w:rsidR="006569CB" w:rsidRPr="00371D9B">
        <w:rPr>
          <w:sz w:val="22"/>
          <w:szCs w:val="22"/>
        </w:rPr>
        <w:t xml:space="preserve"> on Town property to offset </w:t>
      </w:r>
      <w:r w:rsidR="003E1CEF">
        <w:rPr>
          <w:sz w:val="22"/>
          <w:szCs w:val="22"/>
        </w:rPr>
        <w:t xml:space="preserve">as much of </w:t>
      </w:r>
      <w:r w:rsidR="006569CB" w:rsidRPr="00371D9B">
        <w:rPr>
          <w:sz w:val="22"/>
          <w:szCs w:val="22"/>
        </w:rPr>
        <w:t xml:space="preserve">its current and </w:t>
      </w:r>
      <w:r w:rsidR="00EA3A44" w:rsidRPr="00371D9B">
        <w:rPr>
          <w:sz w:val="22"/>
          <w:szCs w:val="22"/>
        </w:rPr>
        <w:t>anticipated</w:t>
      </w:r>
      <w:r w:rsidR="006569CB" w:rsidRPr="00371D9B">
        <w:rPr>
          <w:sz w:val="22"/>
          <w:szCs w:val="22"/>
        </w:rPr>
        <w:t xml:space="preserve"> energy consumption</w:t>
      </w:r>
      <w:r w:rsidR="003E1CEF">
        <w:rPr>
          <w:sz w:val="22"/>
          <w:szCs w:val="22"/>
        </w:rPr>
        <w:t xml:space="preserve"> as possible</w:t>
      </w:r>
      <w:r w:rsidR="00410675">
        <w:rPr>
          <w:sz w:val="22"/>
          <w:szCs w:val="22"/>
        </w:rPr>
        <w:t xml:space="preserve"> based on available funding for the project</w:t>
      </w:r>
      <w:r w:rsidR="006569CB" w:rsidRPr="00371D9B">
        <w:rPr>
          <w:sz w:val="22"/>
          <w:szCs w:val="22"/>
        </w:rPr>
        <w:t>.</w:t>
      </w:r>
    </w:p>
    <w:p w14:paraId="6B023C97" w14:textId="0142CB58" w:rsidR="006D3F95" w:rsidRPr="00371D9B" w:rsidRDefault="000E3E9C" w:rsidP="00E522E2">
      <w:pPr>
        <w:spacing w:line="276" w:lineRule="auto"/>
        <w:rPr>
          <w:sz w:val="22"/>
          <w:szCs w:val="22"/>
        </w:rPr>
      </w:pPr>
      <w:r w:rsidRPr="00371D9B">
        <w:rPr>
          <w:sz w:val="22"/>
          <w:szCs w:val="22"/>
        </w:rPr>
        <w:lastRenderedPageBreak/>
        <w:t xml:space="preserve">The Town seeks to install a ground-mounted solar energy system </w:t>
      </w:r>
      <w:r w:rsidR="00F876D2" w:rsidRPr="00371D9B">
        <w:rPr>
          <w:sz w:val="22"/>
          <w:szCs w:val="22"/>
        </w:rPr>
        <w:t xml:space="preserve">at the Town Barn site </w:t>
      </w:r>
      <w:r w:rsidR="006D3F95" w:rsidRPr="00371D9B">
        <w:rPr>
          <w:sz w:val="22"/>
          <w:szCs w:val="22"/>
        </w:rPr>
        <w:t xml:space="preserve">with sufficient capacity such </w:t>
      </w:r>
      <w:r w:rsidR="006D3F95" w:rsidRPr="00C63A77">
        <w:rPr>
          <w:sz w:val="22"/>
          <w:szCs w:val="22"/>
        </w:rPr>
        <w:t>that,</w:t>
      </w:r>
      <w:r w:rsidR="00AD7D2D" w:rsidRPr="00C63A77">
        <w:rPr>
          <w:sz w:val="22"/>
          <w:szCs w:val="22"/>
        </w:rPr>
        <w:t xml:space="preserve"> ideally</w:t>
      </w:r>
      <w:r w:rsidR="00FF21E5" w:rsidRPr="00C63A77">
        <w:rPr>
          <w:sz w:val="22"/>
          <w:szCs w:val="22"/>
        </w:rPr>
        <w:t>,</w:t>
      </w:r>
      <w:r w:rsidR="006D3F95" w:rsidRPr="00C63A77">
        <w:rPr>
          <w:sz w:val="22"/>
          <w:szCs w:val="22"/>
        </w:rPr>
        <w:t xml:space="preserve"> in combination </w:t>
      </w:r>
      <w:r w:rsidR="006D3F95" w:rsidRPr="00371D9B">
        <w:rPr>
          <w:sz w:val="22"/>
          <w:szCs w:val="22"/>
        </w:rPr>
        <w:t>with</w:t>
      </w:r>
      <w:r w:rsidR="00F876D2" w:rsidRPr="00371D9B">
        <w:rPr>
          <w:sz w:val="22"/>
          <w:szCs w:val="22"/>
        </w:rPr>
        <w:t xml:space="preserve"> existing </w:t>
      </w:r>
      <w:r w:rsidR="00015444" w:rsidRPr="00371D9B">
        <w:rPr>
          <w:sz w:val="22"/>
          <w:szCs w:val="22"/>
        </w:rPr>
        <w:t xml:space="preserve">rooftop </w:t>
      </w:r>
      <w:r w:rsidR="00F876D2" w:rsidRPr="00371D9B">
        <w:rPr>
          <w:sz w:val="22"/>
          <w:szCs w:val="22"/>
        </w:rPr>
        <w:t>solar</w:t>
      </w:r>
      <w:r w:rsidR="006D3F95" w:rsidRPr="00371D9B">
        <w:rPr>
          <w:sz w:val="22"/>
          <w:szCs w:val="22"/>
        </w:rPr>
        <w:t xml:space="preserve">, the Town generates enough energy </w:t>
      </w:r>
      <w:r w:rsidR="00F876D2" w:rsidRPr="00371D9B">
        <w:rPr>
          <w:sz w:val="22"/>
          <w:szCs w:val="22"/>
        </w:rPr>
        <w:t xml:space="preserve">to offset its current and future </w:t>
      </w:r>
      <w:r w:rsidR="001936FF" w:rsidRPr="00371D9B">
        <w:rPr>
          <w:sz w:val="22"/>
          <w:szCs w:val="22"/>
        </w:rPr>
        <w:t xml:space="preserve">electrical </w:t>
      </w:r>
      <w:r w:rsidR="00F876D2" w:rsidRPr="00371D9B">
        <w:rPr>
          <w:sz w:val="22"/>
          <w:szCs w:val="22"/>
        </w:rPr>
        <w:t xml:space="preserve">energy </w:t>
      </w:r>
      <w:r w:rsidR="001936FF" w:rsidRPr="00371D9B">
        <w:rPr>
          <w:sz w:val="22"/>
          <w:szCs w:val="22"/>
        </w:rPr>
        <w:t xml:space="preserve">use </w:t>
      </w:r>
      <w:r w:rsidR="00EA3A44" w:rsidRPr="00371D9B">
        <w:rPr>
          <w:sz w:val="22"/>
          <w:szCs w:val="22"/>
        </w:rPr>
        <w:t xml:space="preserve">at four </w:t>
      </w:r>
      <w:r w:rsidR="001936FF" w:rsidRPr="00371D9B">
        <w:rPr>
          <w:sz w:val="22"/>
          <w:szCs w:val="22"/>
        </w:rPr>
        <w:t xml:space="preserve">electrical meters owned by the </w:t>
      </w:r>
      <w:r w:rsidR="001447C4" w:rsidRPr="00371D9B">
        <w:rPr>
          <w:sz w:val="22"/>
          <w:szCs w:val="22"/>
        </w:rPr>
        <w:t>T</w:t>
      </w:r>
      <w:r w:rsidR="001936FF" w:rsidRPr="00371D9B">
        <w:rPr>
          <w:sz w:val="22"/>
          <w:szCs w:val="22"/>
        </w:rPr>
        <w:t>own</w:t>
      </w:r>
      <w:r w:rsidR="00EA3A44" w:rsidRPr="00371D9B">
        <w:rPr>
          <w:sz w:val="22"/>
          <w:szCs w:val="22"/>
        </w:rPr>
        <w:t xml:space="preserve">. </w:t>
      </w:r>
      <w:r w:rsidR="006D3F95" w:rsidRPr="00371D9B">
        <w:rPr>
          <w:sz w:val="22"/>
          <w:szCs w:val="22"/>
        </w:rPr>
        <w:t>These</w:t>
      </w:r>
      <w:r w:rsidR="00EA3A44" w:rsidRPr="00371D9B">
        <w:rPr>
          <w:sz w:val="22"/>
          <w:szCs w:val="22"/>
        </w:rPr>
        <w:t xml:space="preserve"> meters </w:t>
      </w:r>
      <w:r w:rsidR="006D3F95" w:rsidRPr="00371D9B">
        <w:rPr>
          <w:sz w:val="22"/>
          <w:szCs w:val="22"/>
        </w:rPr>
        <w:t>are</w:t>
      </w:r>
      <w:r w:rsidR="00EA3A44" w:rsidRPr="00371D9B">
        <w:rPr>
          <w:sz w:val="22"/>
          <w:szCs w:val="22"/>
        </w:rPr>
        <w:t xml:space="preserve"> located</w:t>
      </w:r>
      <w:r w:rsidR="001936FF" w:rsidRPr="00371D9B">
        <w:rPr>
          <w:sz w:val="22"/>
          <w:szCs w:val="22"/>
        </w:rPr>
        <w:t xml:space="preserve"> </w:t>
      </w:r>
      <w:r w:rsidR="00EA3A44" w:rsidRPr="00371D9B">
        <w:rPr>
          <w:sz w:val="22"/>
          <w:szCs w:val="22"/>
        </w:rPr>
        <w:t>at</w:t>
      </w:r>
      <w:r w:rsidR="001936FF" w:rsidRPr="00371D9B">
        <w:rPr>
          <w:sz w:val="22"/>
          <w:szCs w:val="22"/>
        </w:rPr>
        <w:t xml:space="preserve"> the Town Barn, Town Hall, </w:t>
      </w:r>
      <w:r w:rsidR="001447C4" w:rsidRPr="00371D9B">
        <w:rPr>
          <w:sz w:val="22"/>
          <w:szCs w:val="22"/>
        </w:rPr>
        <w:t xml:space="preserve">one street lighting circuit and </w:t>
      </w:r>
      <w:r w:rsidR="009360B7" w:rsidRPr="00371D9B">
        <w:rPr>
          <w:sz w:val="22"/>
          <w:szCs w:val="22"/>
        </w:rPr>
        <w:t xml:space="preserve">an </w:t>
      </w:r>
      <w:r w:rsidR="001936FF" w:rsidRPr="00371D9B">
        <w:rPr>
          <w:sz w:val="22"/>
          <w:szCs w:val="22"/>
        </w:rPr>
        <w:t xml:space="preserve">exterior lighting </w:t>
      </w:r>
      <w:r w:rsidR="009360B7" w:rsidRPr="00371D9B">
        <w:rPr>
          <w:sz w:val="22"/>
          <w:szCs w:val="22"/>
        </w:rPr>
        <w:t>circuit at the Cayuga Nature Center</w:t>
      </w:r>
      <w:r w:rsidR="001936FF" w:rsidRPr="00371D9B">
        <w:rPr>
          <w:sz w:val="22"/>
          <w:szCs w:val="22"/>
        </w:rPr>
        <w:t>.</w:t>
      </w:r>
      <w:r w:rsidR="00082FED" w:rsidRPr="00371D9B">
        <w:rPr>
          <w:sz w:val="22"/>
          <w:szCs w:val="22"/>
        </w:rPr>
        <w:t xml:space="preserve"> The Town will use NYSEG’s Remote Credit program to assign generation </w:t>
      </w:r>
      <w:r w:rsidR="001447C4" w:rsidRPr="00371D9B">
        <w:rPr>
          <w:sz w:val="22"/>
          <w:szCs w:val="22"/>
        </w:rPr>
        <w:t>from this new system</w:t>
      </w:r>
      <w:r w:rsidR="00082FED" w:rsidRPr="00371D9B">
        <w:rPr>
          <w:sz w:val="22"/>
          <w:szCs w:val="22"/>
        </w:rPr>
        <w:t xml:space="preserve"> to these other Town</w:t>
      </w:r>
      <w:r w:rsidR="001447C4" w:rsidRPr="00371D9B">
        <w:rPr>
          <w:sz w:val="22"/>
          <w:szCs w:val="22"/>
        </w:rPr>
        <w:t>-</w:t>
      </w:r>
      <w:r w:rsidR="00082FED" w:rsidRPr="00371D9B">
        <w:rPr>
          <w:sz w:val="22"/>
          <w:szCs w:val="22"/>
        </w:rPr>
        <w:t>owned electric meters</w:t>
      </w:r>
      <w:r w:rsidR="006D3F95" w:rsidRPr="00371D9B">
        <w:rPr>
          <w:sz w:val="22"/>
          <w:szCs w:val="22"/>
        </w:rPr>
        <w:t>.</w:t>
      </w:r>
    </w:p>
    <w:p w14:paraId="05899766" w14:textId="62C3D4EA" w:rsidR="00DB393D" w:rsidRPr="00371D9B" w:rsidRDefault="00DB393D" w:rsidP="00E522E2">
      <w:pPr>
        <w:spacing w:line="276" w:lineRule="auto"/>
        <w:rPr>
          <w:sz w:val="22"/>
          <w:szCs w:val="22"/>
        </w:rPr>
      </w:pPr>
      <w:r w:rsidRPr="00371D9B">
        <w:rPr>
          <w:sz w:val="22"/>
          <w:szCs w:val="22"/>
        </w:rPr>
        <w:t>The energy system covered under this proposal shall not interfere in any way with the existing leased system at the Town Barn to ensure there are no complications at the end of the lease term.</w:t>
      </w:r>
    </w:p>
    <w:p w14:paraId="38808F42" w14:textId="77777777" w:rsidR="000E3E9C" w:rsidRPr="00371D9B" w:rsidRDefault="000E3E9C" w:rsidP="00E522E2">
      <w:pPr>
        <w:spacing w:line="276" w:lineRule="auto"/>
        <w:rPr>
          <w:sz w:val="22"/>
          <w:szCs w:val="22"/>
        </w:rPr>
      </w:pPr>
      <w:r w:rsidRPr="00371D9B">
        <w:rPr>
          <w:sz w:val="22"/>
          <w:szCs w:val="22"/>
        </w:rPr>
        <w:t>---</w:t>
      </w:r>
    </w:p>
    <w:p w14:paraId="65812BAC" w14:textId="41251710" w:rsidR="00E324C6" w:rsidRPr="00371D9B" w:rsidRDefault="000E3E9C" w:rsidP="00E522E2">
      <w:pPr>
        <w:pStyle w:val="Heading2"/>
        <w:spacing w:line="276" w:lineRule="auto"/>
      </w:pPr>
      <w:r w:rsidRPr="00371D9B">
        <w:t>SCOPE OF WORK</w:t>
      </w:r>
    </w:p>
    <w:p w14:paraId="3D0001C6" w14:textId="321B89C5" w:rsidR="001447C4" w:rsidRPr="00104651" w:rsidRDefault="001447C4" w:rsidP="00E522E2">
      <w:pPr>
        <w:pStyle w:val="Heading3"/>
        <w:spacing w:line="276" w:lineRule="auto"/>
        <w:rPr>
          <w:i/>
          <w:iCs/>
        </w:rPr>
      </w:pPr>
      <w:r w:rsidRPr="00104651">
        <w:rPr>
          <w:i/>
          <w:iCs/>
        </w:rPr>
        <w:t>System Specifications</w:t>
      </w:r>
    </w:p>
    <w:p w14:paraId="2CAB4075" w14:textId="35D725C9" w:rsidR="006D3F95" w:rsidRPr="00371D9B" w:rsidRDefault="0095399F" w:rsidP="00E522E2">
      <w:pPr>
        <w:spacing w:after="0" w:line="276" w:lineRule="auto"/>
        <w:rPr>
          <w:sz w:val="22"/>
          <w:szCs w:val="22"/>
        </w:rPr>
      </w:pPr>
      <w:r w:rsidRPr="003543D3">
        <w:rPr>
          <w:sz w:val="22"/>
          <w:szCs w:val="22"/>
        </w:rPr>
        <w:t>T</w:t>
      </w:r>
      <w:r w:rsidR="001447C4" w:rsidRPr="003543D3">
        <w:rPr>
          <w:sz w:val="22"/>
          <w:szCs w:val="22"/>
        </w:rPr>
        <w:t xml:space="preserve">he </w:t>
      </w:r>
      <w:r w:rsidR="006E3891" w:rsidRPr="003543D3">
        <w:rPr>
          <w:sz w:val="22"/>
          <w:szCs w:val="22"/>
        </w:rPr>
        <w:t xml:space="preserve">proposed </w:t>
      </w:r>
      <w:r w:rsidR="001447C4" w:rsidRPr="003543D3">
        <w:rPr>
          <w:sz w:val="22"/>
          <w:szCs w:val="22"/>
        </w:rPr>
        <w:t xml:space="preserve">system should be </w:t>
      </w:r>
      <w:r w:rsidR="00966CAD" w:rsidRPr="003543D3">
        <w:rPr>
          <w:sz w:val="22"/>
          <w:szCs w:val="22"/>
        </w:rPr>
        <w:t>as close as possible to the target</w:t>
      </w:r>
      <w:r w:rsidR="00DA7D9B" w:rsidRPr="003543D3">
        <w:rPr>
          <w:sz w:val="22"/>
          <w:szCs w:val="22"/>
        </w:rPr>
        <w:t xml:space="preserve">ed </w:t>
      </w:r>
      <w:r w:rsidR="00966CAD" w:rsidRPr="003543D3">
        <w:rPr>
          <w:sz w:val="22"/>
          <w:szCs w:val="22"/>
        </w:rPr>
        <w:t>44.5 kW DC nominal capacity and 45,852 kWh</w:t>
      </w:r>
      <w:r w:rsidR="00DA7D9B" w:rsidRPr="003543D3">
        <w:rPr>
          <w:sz w:val="22"/>
          <w:szCs w:val="22"/>
        </w:rPr>
        <w:t xml:space="preserve"> generation</w:t>
      </w:r>
      <w:r w:rsidR="00966CAD" w:rsidRPr="003543D3">
        <w:rPr>
          <w:sz w:val="22"/>
          <w:szCs w:val="22"/>
        </w:rPr>
        <w:t xml:space="preserve"> annually at the time of installation, </w:t>
      </w:r>
      <w:r w:rsidR="0068244D" w:rsidRPr="003543D3">
        <w:rPr>
          <w:sz w:val="22"/>
          <w:szCs w:val="22"/>
        </w:rPr>
        <w:t xml:space="preserve">within the </w:t>
      </w:r>
      <w:r w:rsidR="00827D05" w:rsidRPr="003543D3">
        <w:rPr>
          <w:sz w:val="22"/>
          <w:szCs w:val="22"/>
        </w:rPr>
        <w:t xml:space="preserve">constraints of </w:t>
      </w:r>
      <w:r w:rsidR="00966CAD" w:rsidRPr="003543D3">
        <w:rPr>
          <w:sz w:val="22"/>
          <w:szCs w:val="22"/>
        </w:rPr>
        <w:t xml:space="preserve">both </w:t>
      </w:r>
      <w:r w:rsidR="0068244D" w:rsidRPr="003543D3">
        <w:rPr>
          <w:sz w:val="22"/>
          <w:szCs w:val="22"/>
        </w:rPr>
        <w:t>available</w:t>
      </w:r>
      <w:r w:rsidR="0042396C" w:rsidRPr="003543D3">
        <w:rPr>
          <w:sz w:val="22"/>
          <w:szCs w:val="22"/>
        </w:rPr>
        <w:t xml:space="preserve"> grant</w:t>
      </w:r>
      <w:r w:rsidR="0068244D" w:rsidRPr="003543D3">
        <w:rPr>
          <w:sz w:val="22"/>
          <w:szCs w:val="22"/>
        </w:rPr>
        <w:t xml:space="preserve"> funding </w:t>
      </w:r>
      <w:r w:rsidR="00966CAD" w:rsidRPr="003543D3">
        <w:rPr>
          <w:sz w:val="22"/>
          <w:szCs w:val="22"/>
        </w:rPr>
        <w:t>and</w:t>
      </w:r>
      <w:r w:rsidR="002D0F0C" w:rsidRPr="003543D3">
        <w:rPr>
          <w:sz w:val="22"/>
          <w:szCs w:val="22"/>
        </w:rPr>
        <w:t xml:space="preserve"> </w:t>
      </w:r>
      <w:r w:rsidR="006E1F74" w:rsidRPr="003543D3">
        <w:rPr>
          <w:sz w:val="22"/>
          <w:szCs w:val="22"/>
        </w:rPr>
        <w:t xml:space="preserve">compliance with </w:t>
      </w:r>
      <w:r w:rsidR="002D0F0C" w:rsidRPr="003543D3">
        <w:rPr>
          <w:sz w:val="22"/>
          <w:szCs w:val="22"/>
        </w:rPr>
        <w:t xml:space="preserve">the </w:t>
      </w:r>
      <w:r w:rsidR="00207C77" w:rsidRPr="003543D3">
        <w:rPr>
          <w:sz w:val="22"/>
          <w:szCs w:val="22"/>
        </w:rPr>
        <w:t>Town</w:t>
      </w:r>
      <w:r w:rsidR="00DA7D9B" w:rsidRPr="003543D3">
        <w:rPr>
          <w:sz w:val="22"/>
          <w:szCs w:val="22"/>
        </w:rPr>
        <w:t xml:space="preserve"> Standards for Minor Solar Collection Systems (212-139.1)</w:t>
      </w:r>
      <w:r w:rsidR="006E1F74" w:rsidRPr="003543D3">
        <w:rPr>
          <w:sz w:val="22"/>
          <w:szCs w:val="22"/>
        </w:rPr>
        <w:t>,</w:t>
      </w:r>
      <w:r w:rsidR="00207C77" w:rsidRPr="003543D3">
        <w:rPr>
          <w:sz w:val="22"/>
          <w:szCs w:val="22"/>
        </w:rPr>
        <w:t xml:space="preserve"> </w:t>
      </w:r>
      <w:r w:rsidR="00DA7D9B" w:rsidRPr="003543D3">
        <w:rPr>
          <w:sz w:val="22"/>
          <w:szCs w:val="22"/>
        </w:rPr>
        <w:t xml:space="preserve">which includes the </w:t>
      </w:r>
      <w:r w:rsidR="00A80B8F" w:rsidRPr="003543D3">
        <w:rPr>
          <w:sz w:val="22"/>
          <w:szCs w:val="22"/>
        </w:rPr>
        <w:t xml:space="preserve">requirement </w:t>
      </w:r>
      <w:r w:rsidR="00D23D3D" w:rsidRPr="003543D3">
        <w:rPr>
          <w:sz w:val="22"/>
          <w:szCs w:val="22"/>
        </w:rPr>
        <w:t>that</w:t>
      </w:r>
      <w:r w:rsidR="00966CAD" w:rsidRPr="003543D3">
        <w:rPr>
          <w:sz w:val="22"/>
          <w:szCs w:val="22"/>
        </w:rPr>
        <w:t xml:space="preserve"> total surface area of minor solar collection systems</w:t>
      </w:r>
      <w:r w:rsidR="00D23D3D" w:rsidRPr="003543D3">
        <w:rPr>
          <w:sz w:val="22"/>
          <w:szCs w:val="22"/>
        </w:rPr>
        <w:t xml:space="preserve"> “shall not exceed 2,000 square feet</w:t>
      </w:r>
      <w:r w:rsidR="00165799" w:rsidRPr="003543D3">
        <w:rPr>
          <w:sz w:val="22"/>
          <w:szCs w:val="22"/>
        </w:rPr>
        <w:t>,</w:t>
      </w:r>
      <w:r w:rsidR="00D23D3D" w:rsidRPr="003543D3">
        <w:rPr>
          <w:sz w:val="22"/>
          <w:szCs w:val="22"/>
        </w:rPr>
        <w:t>”</w:t>
      </w:r>
      <w:r w:rsidR="001447C4" w:rsidRPr="003543D3">
        <w:rPr>
          <w:sz w:val="22"/>
          <w:szCs w:val="22"/>
        </w:rPr>
        <w:t xml:space="preserve"> </w:t>
      </w:r>
      <w:r w:rsidR="00165799" w:rsidRPr="003543D3">
        <w:rPr>
          <w:sz w:val="22"/>
          <w:szCs w:val="22"/>
        </w:rPr>
        <w:t>as well as</w:t>
      </w:r>
      <w:r w:rsidR="002D0BAD" w:rsidRPr="003543D3">
        <w:rPr>
          <w:sz w:val="22"/>
          <w:szCs w:val="22"/>
        </w:rPr>
        <w:t xml:space="preserve"> with all </w:t>
      </w:r>
      <w:r w:rsidR="00165799" w:rsidRPr="003543D3">
        <w:rPr>
          <w:sz w:val="22"/>
          <w:szCs w:val="22"/>
        </w:rPr>
        <w:t xml:space="preserve">other </w:t>
      </w:r>
      <w:r w:rsidR="002D0BAD" w:rsidRPr="003543D3">
        <w:rPr>
          <w:sz w:val="22"/>
          <w:szCs w:val="22"/>
        </w:rPr>
        <w:t xml:space="preserve">Town Zoning Laws. </w:t>
      </w:r>
      <w:r w:rsidR="001447C4" w:rsidRPr="003543D3">
        <w:rPr>
          <w:sz w:val="22"/>
          <w:szCs w:val="22"/>
        </w:rPr>
        <w:t xml:space="preserve">The system should be either a ground-mounted fixed-tilt or a single-axis system. Location of </w:t>
      </w:r>
      <w:r w:rsidR="001447C4" w:rsidRPr="00371D9B">
        <w:rPr>
          <w:sz w:val="22"/>
          <w:szCs w:val="22"/>
        </w:rPr>
        <w:t xml:space="preserve">the solar field within the </w:t>
      </w:r>
      <w:r w:rsidR="006A7B05" w:rsidRPr="00371D9B">
        <w:rPr>
          <w:sz w:val="22"/>
          <w:szCs w:val="22"/>
        </w:rPr>
        <w:t>parcel,</w:t>
      </w:r>
      <w:r w:rsidR="00B064D7" w:rsidRPr="00371D9B">
        <w:rPr>
          <w:sz w:val="22"/>
          <w:szCs w:val="22"/>
        </w:rPr>
        <w:t xml:space="preserve"> which is flat and relatively open,</w:t>
      </w:r>
      <w:r w:rsidR="001447C4" w:rsidRPr="00371D9B">
        <w:rPr>
          <w:sz w:val="22"/>
          <w:szCs w:val="22"/>
        </w:rPr>
        <w:t xml:space="preserve"> should not interfere with ongoing Town Highway Department material handling and operations</w:t>
      </w:r>
      <w:r w:rsidR="006D3F95" w:rsidRPr="00371D9B">
        <w:rPr>
          <w:sz w:val="22"/>
          <w:szCs w:val="22"/>
        </w:rPr>
        <w:t>. The location must be</w:t>
      </w:r>
      <w:r w:rsidR="001447C4" w:rsidRPr="00371D9B">
        <w:rPr>
          <w:sz w:val="22"/>
          <w:szCs w:val="22"/>
        </w:rPr>
        <w:t xml:space="preserve"> approved by the Highway Superintendent</w:t>
      </w:r>
      <w:r w:rsidR="006D3F95" w:rsidRPr="00371D9B">
        <w:rPr>
          <w:sz w:val="22"/>
          <w:szCs w:val="22"/>
        </w:rPr>
        <w:t xml:space="preserve"> and Town Officials</w:t>
      </w:r>
      <w:r w:rsidR="001447C4" w:rsidRPr="00371D9B">
        <w:rPr>
          <w:sz w:val="22"/>
          <w:szCs w:val="22"/>
        </w:rPr>
        <w:t xml:space="preserve">. The proposed system </w:t>
      </w:r>
      <w:r w:rsidR="006D3F95" w:rsidRPr="00371D9B">
        <w:rPr>
          <w:sz w:val="22"/>
          <w:szCs w:val="22"/>
        </w:rPr>
        <w:t xml:space="preserve">must </w:t>
      </w:r>
      <w:r w:rsidR="007D2389" w:rsidRPr="00371D9B">
        <w:rPr>
          <w:sz w:val="22"/>
          <w:szCs w:val="22"/>
        </w:rPr>
        <w:t xml:space="preserve">be approved by the assigned NYSERDA Project Manager for the CEC grant and must </w:t>
      </w:r>
      <w:r w:rsidR="006D3F95" w:rsidRPr="00371D9B">
        <w:rPr>
          <w:sz w:val="22"/>
          <w:szCs w:val="22"/>
        </w:rPr>
        <w:t>meet NYSERDA’s minimum performance requirements:</w:t>
      </w:r>
    </w:p>
    <w:p w14:paraId="29E8345E" w14:textId="390AD613" w:rsidR="006D3F95" w:rsidRPr="00371D9B" w:rsidRDefault="006D3F95" w:rsidP="00E522E2">
      <w:pPr>
        <w:pStyle w:val="ListParagraph"/>
        <w:numPr>
          <w:ilvl w:val="0"/>
          <w:numId w:val="2"/>
        </w:numPr>
        <w:spacing w:after="0" w:line="276" w:lineRule="auto"/>
        <w:rPr>
          <w:sz w:val="22"/>
          <w:szCs w:val="22"/>
        </w:rPr>
      </w:pPr>
      <w:r w:rsidRPr="00371D9B">
        <w:rPr>
          <w:sz w:val="22"/>
          <w:szCs w:val="22"/>
        </w:rPr>
        <w:t>Cost must no</w:t>
      </w:r>
      <w:r w:rsidR="006D2F48" w:rsidRPr="00371D9B">
        <w:rPr>
          <w:sz w:val="22"/>
          <w:szCs w:val="22"/>
        </w:rPr>
        <w:t>t</w:t>
      </w:r>
      <w:r w:rsidRPr="00371D9B">
        <w:rPr>
          <w:sz w:val="22"/>
          <w:szCs w:val="22"/>
        </w:rPr>
        <w:t xml:space="preserve"> exceed $6.00/watt</w:t>
      </w:r>
    </w:p>
    <w:p w14:paraId="265C8ABC" w14:textId="66B028CF" w:rsidR="006D3F95" w:rsidRPr="00371D9B" w:rsidRDefault="006D3F95" w:rsidP="00E522E2">
      <w:pPr>
        <w:pStyle w:val="ListParagraph"/>
        <w:numPr>
          <w:ilvl w:val="0"/>
          <w:numId w:val="2"/>
        </w:numPr>
        <w:spacing w:after="0" w:line="276" w:lineRule="auto"/>
        <w:rPr>
          <w:sz w:val="22"/>
          <w:szCs w:val="22"/>
        </w:rPr>
      </w:pPr>
      <w:r w:rsidRPr="00371D9B">
        <w:rPr>
          <w:sz w:val="22"/>
          <w:szCs w:val="22"/>
        </w:rPr>
        <w:t>Project shall have a Total Solar Resource Fraction</w:t>
      </w:r>
      <w:r w:rsidR="00FE26FF" w:rsidRPr="00371D9B">
        <w:rPr>
          <w:sz w:val="22"/>
          <w:szCs w:val="22"/>
        </w:rPr>
        <w:t xml:space="preserve"> </w:t>
      </w:r>
      <w:r w:rsidRPr="00371D9B">
        <w:rPr>
          <w:sz w:val="22"/>
          <w:szCs w:val="22"/>
        </w:rPr>
        <w:t>(TSRF) of no less than 70 as per the approved Shading Report submitted with the NY-Sun application.</w:t>
      </w:r>
    </w:p>
    <w:p w14:paraId="1FA20426" w14:textId="12E6A1FD" w:rsidR="006D3F95" w:rsidRPr="00371D9B" w:rsidRDefault="006D3F95" w:rsidP="00E522E2">
      <w:pPr>
        <w:pStyle w:val="ListParagraph"/>
        <w:numPr>
          <w:ilvl w:val="0"/>
          <w:numId w:val="2"/>
        </w:numPr>
        <w:spacing w:after="0" w:line="276" w:lineRule="auto"/>
        <w:rPr>
          <w:sz w:val="22"/>
          <w:szCs w:val="22"/>
        </w:rPr>
      </w:pPr>
      <w:r w:rsidRPr="00371D9B">
        <w:rPr>
          <w:sz w:val="22"/>
          <w:szCs w:val="22"/>
        </w:rPr>
        <w:t>Project must participate in the NY-Sun Program</w:t>
      </w:r>
    </w:p>
    <w:p w14:paraId="396DC8C5" w14:textId="7C7F0A3E" w:rsidR="006D3F95" w:rsidRPr="00371D9B" w:rsidRDefault="006D3F95" w:rsidP="00E522E2">
      <w:pPr>
        <w:pStyle w:val="ListParagraph"/>
        <w:numPr>
          <w:ilvl w:val="0"/>
          <w:numId w:val="2"/>
        </w:numPr>
        <w:spacing w:after="0" w:line="276" w:lineRule="auto"/>
        <w:rPr>
          <w:sz w:val="22"/>
          <w:szCs w:val="22"/>
        </w:rPr>
      </w:pPr>
      <w:r w:rsidRPr="00371D9B">
        <w:rPr>
          <w:sz w:val="22"/>
          <w:szCs w:val="22"/>
        </w:rPr>
        <w:t>Equipment must be in cont</w:t>
      </w:r>
      <w:r w:rsidR="006D2F48" w:rsidRPr="00371D9B">
        <w:rPr>
          <w:sz w:val="22"/>
          <w:szCs w:val="22"/>
        </w:rPr>
        <w:t>inuous use for a period of at least four (4) years.</w:t>
      </w:r>
    </w:p>
    <w:p w14:paraId="66D3CBB3" w14:textId="1D992826" w:rsidR="007D2389" w:rsidRPr="00371D9B" w:rsidRDefault="007D2389" w:rsidP="00E522E2">
      <w:pPr>
        <w:spacing w:after="0" w:line="276" w:lineRule="auto"/>
        <w:rPr>
          <w:sz w:val="22"/>
          <w:szCs w:val="22"/>
        </w:rPr>
      </w:pPr>
    </w:p>
    <w:p w14:paraId="487D9814" w14:textId="000AA66D" w:rsidR="001447C4" w:rsidRPr="00104651" w:rsidRDefault="001447C4" w:rsidP="00E522E2">
      <w:pPr>
        <w:pStyle w:val="Heading3"/>
        <w:spacing w:line="276" w:lineRule="auto"/>
        <w:rPr>
          <w:i/>
          <w:iCs/>
        </w:rPr>
      </w:pPr>
      <w:r w:rsidRPr="00104651">
        <w:rPr>
          <w:i/>
          <w:iCs/>
        </w:rPr>
        <w:t>Key Components</w:t>
      </w:r>
    </w:p>
    <w:p w14:paraId="154023FD" w14:textId="390C0852" w:rsidR="001447C4" w:rsidRPr="00371D9B" w:rsidRDefault="001447C4" w:rsidP="00E522E2">
      <w:pPr>
        <w:pStyle w:val="ListParagraph"/>
        <w:numPr>
          <w:ilvl w:val="0"/>
          <w:numId w:val="5"/>
        </w:numPr>
        <w:spacing w:after="120" w:line="276" w:lineRule="auto"/>
        <w:contextualSpacing w:val="0"/>
        <w:rPr>
          <w:sz w:val="22"/>
          <w:szCs w:val="22"/>
        </w:rPr>
      </w:pPr>
      <w:r w:rsidRPr="00371D9B">
        <w:rPr>
          <w:sz w:val="22"/>
          <w:szCs w:val="22"/>
        </w:rPr>
        <w:t>Solar Panels or Modules should be Tier 1 with a minimum efficiency rating of 20%, offer a 25-year linear performance warranty and should be IEC 61215 and IEC 61730 certified</w:t>
      </w:r>
    </w:p>
    <w:p w14:paraId="29382686" w14:textId="0FDB1845" w:rsidR="001447C4" w:rsidRPr="00371D9B" w:rsidRDefault="001447C4" w:rsidP="00E522E2">
      <w:pPr>
        <w:pStyle w:val="ListParagraph"/>
        <w:numPr>
          <w:ilvl w:val="0"/>
          <w:numId w:val="5"/>
        </w:numPr>
        <w:spacing w:after="120" w:line="276" w:lineRule="auto"/>
        <w:contextualSpacing w:val="0"/>
        <w:rPr>
          <w:sz w:val="22"/>
          <w:szCs w:val="22"/>
        </w:rPr>
      </w:pPr>
      <w:r w:rsidRPr="00371D9B">
        <w:rPr>
          <w:sz w:val="22"/>
          <w:szCs w:val="22"/>
        </w:rPr>
        <w:t>Inverters should be string inverters or power optimizers as appropriate</w:t>
      </w:r>
      <w:r w:rsidRPr="004B73F9">
        <w:rPr>
          <w:sz w:val="22"/>
          <w:szCs w:val="22"/>
        </w:rPr>
        <w:t>, be UL 1741 S</w:t>
      </w:r>
      <w:r w:rsidR="00C27BDA" w:rsidRPr="004B73F9">
        <w:rPr>
          <w:sz w:val="22"/>
          <w:szCs w:val="22"/>
        </w:rPr>
        <w:t>B</w:t>
      </w:r>
      <w:r w:rsidRPr="004B73F9">
        <w:rPr>
          <w:sz w:val="22"/>
          <w:szCs w:val="22"/>
        </w:rPr>
        <w:t xml:space="preserve"> </w:t>
      </w:r>
      <w:r w:rsidRPr="00371D9B">
        <w:rPr>
          <w:sz w:val="22"/>
          <w:szCs w:val="22"/>
        </w:rPr>
        <w:t>certified for grid interconnection, and carry a minimum 10-year warranty.</w:t>
      </w:r>
    </w:p>
    <w:p w14:paraId="7FB823B9" w14:textId="07A70074" w:rsidR="001447C4" w:rsidRPr="00371D9B" w:rsidRDefault="001447C4" w:rsidP="00E522E2">
      <w:pPr>
        <w:pStyle w:val="ListParagraph"/>
        <w:numPr>
          <w:ilvl w:val="0"/>
          <w:numId w:val="5"/>
        </w:numPr>
        <w:spacing w:after="120" w:line="276" w:lineRule="auto"/>
        <w:contextualSpacing w:val="0"/>
        <w:rPr>
          <w:sz w:val="22"/>
          <w:szCs w:val="22"/>
        </w:rPr>
      </w:pPr>
      <w:r w:rsidRPr="00371D9B">
        <w:rPr>
          <w:sz w:val="22"/>
          <w:szCs w:val="22"/>
        </w:rPr>
        <w:t>Racking System should be engineered for local wind and snow loads per NYS Building Code, made of corrosion-resistant materials, and carry a 10-year minimum structural warranty.</w:t>
      </w:r>
    </w:p>
    <w:p w14:paraId="5C6ECAF4" w14:textId="46F2AA29" w:rsidR="001447C4" w:rsidRPr="00371D9B" w:rsidRDefault="001447C4" w:rsidP="00E522E2">
      <w:pPr>
        <w:pStyle w:val="ListParagraph"/>
        <w:numPr>
          <w:ilvl w:val="0"/>
          <w:numId w:val="5"/>
        </w:numPr>
        <w:spacing w:after="120" w:line="276" w:lineRule="auto"/>
        <w:contextualSpacing w:val="0"/>
        <w:rPr>
          <w:sz w:val="22"/>
          <w:szCs w:val="22"/>
        </w:rPr>
      </w:pPr>
      <w:r w:rsidRPr="00371D9B">
        <w:rPr>
          <w:sz w:val="22"/>
          <w:szCs w:val="22"/>
        </w:rPr>
        <w:lastRenderedPageBreak/>
        <w:t xml:space="preserve">Electrical Components comprising the balance of systems should include, as needed, DC and AC </w:t>
      </w:r>
      <w:r w:rsidR="009360B7" w:rsidRPr="00371D9B">
        <w:rPr>
          <w:sz w:val="22"/>
          <w:szCs w:val="22"/>
        </w:rPr>
        <w:t>combiners, disconnect</w:t>
      </w:r>
      <w:r w:rsidRPr="00371D9B">
        <w:rPr>
          <w:sz w:val="22"/>
          <w:szCs w:val="22"/>
        </w:rPr>
        <w:t xml:space="preserve"> switches and surge protection along with </w:t>
      </w:r>
      <w:r w:rsidR="00BB6BF8" w:rsidRPr="00371D9B">
        <w:rPr>
          <w:sz w:val="22"/>
          <w:szCs w:val="22"/>
        </w:rPr>
        <w:t>an</w:t>
      </w:r>
      <w:r w:rsidRPr="00371D9B">
        <w:rPr>
          <w:sz w:val="22"/>
          <w:szCs w:val="22"/>
        </w:rPr>
        <w:t xml:space="preserve"> </w:t>
      </w:r>
      <w:r w:rsidR="00993544" w:rsidRPr="00371D9B">
        <w:rPr>
          <w:sz w:val="22"/>
          <w:szCs w:val="22"/>
        </w:rPr>
        <w:t>easy-to-use</w:t>
      </w:r>
      <w:r w:rsidRPr="00371D9B">
        <w:rPr>
          <w:sz w:val="22"/>
          <w:szCs w:val="22"/>
        </w:rPr>
        <w:t xml:space="preserve"> monitoring system. </w:t>
      </w:r>
    </w:p>
    <w:p w14:paraId="61E27A60" w14:textId="77777777" w:rsidR="001447C4" w:rsidRPr="00371D9B" w:rsidRDefault="001447C4" w:rsidP="00E522E2">
      <w:pPr>
        <w:spacing w:after="0" w:line="276" w:lineRule="auto"/>
        <w:rPr>
          <w:sz w:val="22"/>
          <w:szCs w:val="22"/>
        </w:rPr>
      </w:pPr>
    </w:p>
    <w:p w14:paraId="0600D2A4" w14:textId="15AAEF06" w:rsidR="000E3E9C" w:rsidRPr="00104651" w:rsidRDefault="000E3E9C" w:rsidP="00E522E2">
      <w:pPr>
        <w:pStyle w:val="Heading3"/>
        <w:spacing w:line="276" w:lineRule="auto"/>
        <w:rPr>
          <w:i/>
          <w:iCs/>
        </w:rPr>
      </w:pPr>
      <w:r w:rsidRPr="00104651">
        <w:rPr>
          <w:i/>
          <w:iCs/>
        </w:rPr>
        <w:t>Contractor Responsibilities</w:t>
      </w:r>
    </w:p>
    <w:p w14:paraId="73207C49" w14:textId="27DFED46" w:rsidR="000E3E9C" w:rsidRPr="00371D9B" w:rsidRDefault="000E3E9C" w:rsidP="00E522E2">
      <w:pPr>
        <w:pStyle w:val="ListParagraph"/>
        <w:numPr>
          <w:ilvl w:val="0"/>
          <w:numId w:val="3"/>
        </w:numPr>
        <w:spacing w:after="120" w:line="276" w:lineRule="auto"/>
        <w:contextualSpacing w:val="0"/>
        <w:rPr>
          <w:sz w:val="22"/>
          <w:szCs w:val="22"/>
        </w:rPr>
      </w:pPr>
      <w:r w:rsidRPr="00371D9B">
        <w:rPr>
          <w:sz w:val="22"/>
          <w:szCs w:val="22"/>
        </w:rPr>
        <w:t>The selected contractor shall provide</w:t>
      </w:r>
      <w:r w:rsidR="00292BA8" w:rsidRPr="00371D9B">
        <w:rPr>
          <w:sz w:val="22"/>
          <w:szCs w:val="22"/>
        </w:rPr>
        <w:t xml:space="preserve"> complete</w:t>
      </w:r>
      <w:r w:rsidRPr="00371D9B">
        <w:rPr>
          <w:sz w:val="22"/>
          <w:szCs w:val="22"/>
        </w:rPr>
        <w:t xml:space="preserve"> system design and engineering drawings</w:t>
      </w:r>
      <w:r w:rsidR="006A5B03" w:rsidRPr="00371D9B">
        <w:rPr>
          <w:sz w:val="22"/>
          <w:szCs w:val="22"/>
        </w:rPr>
        <w:t xml:space="preserve"> including</w:t>
      </w:r>
      <w:r w:rsidR="00292BA8" w:rsidRPr="00371D9B">
        <w:rPr>
          <w:sz w:val="22"/>
          <w:szCs w:val="22"/>
        </w:rPr>
        <w:t xml:space="preserve"> any necessary</w:t>
      </w:r>
      <w:r w:rsidR="00695E97">
        <w:rPr>
          <w:sz w:val="22"/>
          <w:szCs w:val="22"/>
        </w:rPr>
        <w:t xml:space="preserve"> upgrades</w:t>
      </w:r>
      <w:r w:rsidR="007328D4">
        <w:rPr>
          <w:sz w:val="22"/>
          <w:szCs w:val="22"/>
        </w:rPr>
        <w:t xml:space="preserve"> to the existing electrical system.</w:t>
      </w:r>
      <w:r w:rsidR="00292BA8" w:rsidRPr="00371D9B">
        <w:rPr>
          <w:sz w:val="22"/>
          <w:szCs w:val="22"/>
        </w:rPr>
        <w:t xml:space="preserve"> </w:t>
      </w:r>
    </w:p>
    <w:p w14:paraId="42335CC2" w14:textId="549E6793" w:rsidR="000E3E9C" w:rsidRPr="00371D9B" w:rsidRDefault="006A5B03" w:rsidP="00E522E2">
      <w:pPr>
        <w:pStyle w:val="ListParagraph"/>
        <w:numPr>
          <w:ilvl w:val="0"/>
          <w:numId w:val="3"/>
        </w:numPr>
        <w:spacing w:after="120" w:line="276" w:lineRule="auto"/>
        <w:contextualSpacing w:val="0"/>
        <w:rPr>
          <w:sz w:val="22"/>
          <w:szCs w:val="22"/>
        </w:rPr>
      </w:pPr>
      <w:r w:rsidRPr="00371D9B">
        <w:rPr>
          <w:sz w:val="22"/>
          <w:szCs w:val="22"/>
        </w:rPr>
        <w:t xml:space="preserve">The selected contractor shall be responsible for submitting and securing </w:t>
      </w:r>
      <w:r w:rsidR="0055034A" w:rsidRPr="00371D9B">
        <w:rPr>
          <w:sz w:val="22"/>
          <w:szCs w:val="22"/>
        </w:rPr>
        <w:t>all</w:t>
      </w:r>
      <w:r w:rsidRPr="00371D9B">
        <w:rPr>
          <w:sz w:val="22"/>
          <w:szCs w:val="22"/>
        </w:rPr>
        <w:t xml:space="preserve"> necessary </w:t>
      </w:r>
      <w:r w:rsidRPr="007328D4">
        <w:rPr>
          <w:sz w:val="22"/>
          <w:szCs w:val="22"/>
        </w:rPr>
        <w:t xml:space="preserve">permits and approvals including but not limited to </w:t>
      </w:r>
      <w:r w:rsidR="00B96BB0" w:rsidRPr="007328D4">
        <w:rPr>
          <w:sz w:val="22"/>
          <w:szCs w:val="22"/>
        </w:rPr>
        <w:t>a NYSEG/RG&amp;E interconnection study</w:t>
      </w:r>
      <w:r w:rsidR="00883F35" w:rsidRPr="007328D4">
        <w:rPr>
          <w:sz w:val="22"/>
          <w:szCs w:val="22"/>
        </w:rPr>
        <w:t xml:space="preserve">, and for providing the documentation </w:t>
      </w:r>
      <w:r w:rsidR="005934E9" w:rsidRPr="007328D4">
        <w:rPr>
          <w:sz w:val="22"/>
          <w:szCs w:val="22"/>
        </w:rPr>
        <w:t>necessary to obtain</w:t>
      </w:r>
      <w:r w:rsidR="00FA6CD7" w:rsidRPr="007328D4">
        <w:rPr>
          <w:sz w:val="22"/>
          <w:szCs w:val="22"/>
        </w:rPr>
        <w:t xml:space="preserve"> </w:t>
      </w:r>
      <w:r w:rsidR="00FF0C28" w:rsidRPr="007328D4">
        <w:rPr>
          <w:sz w:val="22"/>
          <w:szCs w:val="22"/>
        </w:rPr>
        <w:t>a</w:t>
      </w:r>
      <w:r w:rsidR="006A7B05" w:rsidRPr="007328D4">
        <w:rPr>
          <w:sz w:val="22"/>
          <w:szCs w:val="22"/>
        </w:rPr>
        <w:t xml:space="preserve"> </w:t>
      </w:r>
      <w:r w:rsidRPr="007328D4">
        <w:rPr>
          <w:sz w:val="22"/>
          <w:szCs w:val="22"/>
        </w:rPr>
        <w:t xml:space="preserve">Town </w:t>
      </w:r>
      <w:r w:rsidR="006D2F48" w:rsidRPr="007328D4">
        <w:rPr>
          <w:sz w:val="22"/>
          <w:szCs w:val="22"/>
        </w:rPr>
        <w:t>B</w:t>
      </w:r>
      <w:r w:rsidR="000E3E9C" w:rsidRPr="007328D4">
        <w:rPr>
          <w:sz w:val="22"/>
          <w:szCs w:val="22"/>
        </w:rPr>
        <w:t xml:space="preserve">uilding </w:t>
      </w:r>
      <w:r w:rsidR="006D2F48" w:rsidRPr="007328D4">
        <w:rPr>
          <w:sz w:val="22"/>
          <w:szCs w:val="22"/>
        </w:rPr>
        <w:t>P</w:t>
      </w:r>
      <w:r w:rsidR="000E3E9C" w:rsidRPr="007328D4">
        <w:rPr>
          <w:sz w:val="22"/>
          <w:szCs w:val="22"/>
        </w:rPr>
        <w:t>ermit</w:t>
      </w:r>
      <w:r w:rsidR="0055034A" w:rsidRPr="007328D4">
        <w:rPr>
          <w:sz w:val="22"/>
          <w:szCs w:val="22"/>
        </w:rPr>
        <w:t xml:space="preserve"> including </w:t>
      </w:r>
      <w:r w:rsidRPr="007328D4">
        <w:rPr>
          <w:sz w:val="22"/>
          <w:szCs w:val="22"/>
        </w:rPr>
        <w:t>s</w:t>
      </w:r>
      <w:r w:rsidR="000E3E9C" w:rsidRPr="007328D4">
        <w:rPr>
          <w:sz w:val="22"/>
          <w:szCs w:val="22"/>
        </w:rPr>
        <w:t xml:space="preserve">ite </w:t>
      </w:r>
      <w:r w:rsidRPr="007328D4">
        <w:rPr>
          <w:sz w:val="22"/>
          <w:szCs w:val="22"/>
        </w:rPr>
        <w:t>p</w:t>
      </w:r>
      <w:r w:rsidR="000E3E9C" w:rsidRPr="007328D4">
        <w:rPr>
          <w:sz w:val="22"/>
          <w:szCs w:val="22"/>
        </w:rPr>
        <w:t xml:space="preserve">lan </w:t>
      </w:r>
      <w:r w:rsidR="006F397E" w:rsidRPr="007328D4">
        <w:rPr>
          <w:sz w:val="22"/>
          <w:szCs w:val="22"/>
        </w:rPr>
        <w:t>approval</w:t>
      </w:r>
      <w:r w:rsidR="0055034A" w:rsidRPr="007328D4">
        <w:rPr>
          <w:sz w:val="22"/>
          <w:szCs w:val="22"/>
        </w:rPr>
        <w:t xml:space="preserve"> and variance</w:t>
      </w:r>
      <w:r w:rsidR="006A7B05" w:rsidRPr="007328D4">
        <w:rPr>
          <w:sz w:val="22"/>
          <w:szCs w:val="22"/>
        </w:rPr>
        <w:t xml:space="preserve"> </w:t>
      </w:r>
      <w:r w:rsidR="0055034A" w:rsidRPr="007328D4">
        <w:rPr>
          <w:sz w:val="22"/>
          <w:szCs w:val="22"/>
        </w:rPr>
        <w:t>(</w:t>
      </w:r>
      <w:r w:rsidR="009360B7" w:rsidRPr="007328D4">
        <w:rPr>
          <w:sz w:val="22"/>
          <w:szCs w:val="22"/>
        </w:rPr>
        <w:t>if needed</w:t>
      </w:r>
      <w:r w:rsidR="0055034A" w:rsidRPr="007328D4">
        <w:rPr>
          <w:sz w:val="22"/>
          <w:szCs w:val="22"/>
        </w:rPr>
        <w:t>)</w:t>
      </w:r>
      <w:r w:rsidR="00FF0C28" w:rsidRPr="007328D4">
        <w:rPr>
          <w:sz w:val="22"/>
          <w:szCs w:val="22"/>
        </w:rPr>
        <w:t>, and for t</w:t>
      </w:r>
      <w:r w:rsidR="00FA6CD7" w:rsidRPr="007328D4">
        <w:rPr>
          <w:sz w:val="22"/>
          <w:szCs w:val="22"/>
        </w:rPr>
        <w:t xml:space="preserve">he Town </w:t>
      </w:r>
      <w:r w:rsidR="00FF0C28" w:rsidRPr="007328D4">
        <w:rPr>
          <w:sz w:val="22"/>
          <w:szCs w:val="22"/>
        </w:rPr>
        <w:t>to</w:t>
      </w:r>
      <w:r w:rsidR="00FA6CD7" w:rsidRPr="007328D4">
        <w:rPr>
          <w:sz w:val="22"/>
          <w:szCs w:val="22"/>
        </w:rPr>
        <w:t xml:space="preserve"> submit a SEQR application, </w:t>
      </w:r>
      <w:r w:rsidR="00FF0C28" w:rsidRPr="007328D4">
        <w:rPr>
          <w:sz w:val="22"/>
          <w:szCs w:val="22"/>
        </w:rPr>
        <w:t>(if</w:t>
      </w:r>
      <w:r w:rsidR="00FA6CD7" w:rsidRPr="007328D4">
        <w:rPr>
          <w:sz w:val="22"/>
          <w:szCs w:val="22"/>
        </w:rPr>
        <w:t xml:space="preserve"> needed</w:t>
      </w:r>
      <w:r w:rsidR="00FF0C28" w:rsidRPr="007328D4">
        <w:rPr>
          <w:sz w:val="22"/>
          <w:szCs w:val="22"/>
        </w:rPr>
        <w:t>)</w:t>
      </w:r>
      <w:r w:rsidR="00FA6CD7" w:rsidRPr="007328D4">
        <w:rPr>
          <w:sz w:val="22"/>
          <w:szCs w:val="22"/>
        </w:rPr>
        <w:t>.</w:t>
      </w:r>
    </w:p>
    <w:p w14:paraId="5B24AD7E" w14:textId="6F2ADB61" w:rsidR="00B96BB0" w:rsidRPr="00371D9B" w:rsidRDefault="00B96BB0" w:rsidP="00E522E2">
      <w:pPr>
        <w:pStyle w:val="ListParagraph"/>
        <w:numPr>
          <w:ilvl w:val="0"/>
          <w:numId w:val="3"/>
        </w:numPr>
        <w:spacing w:after="120" w:line="276" w:lineRule="auto"/>
        <w:contextualSpacing w:val="0"/>
        <w:rPr>
          <w:sz w:val="22"/>
          <w:szCs w:val="22"/>
        </w:rPr>
      </w:pPr>
      <w:r w:rsidRPr="00371D9B">
        <w:rPr>
          <w:sz w:val="22"/>
          <w:szCs w:val="22"/>
        </w:rPr>
        <w:t>The selected contractor shall be responsible for successfully submitting all materials required to secure NY-Sun incentives for this project. They are also responsible for ensuring that the system technically qualifies for the</w:t>
      </w:r>
      <w:r w:rsidR="00D8635A" w:rsidRPr="00371D9B">
        <w:rPr>
          <w:sz w:val="22"/>
          <w:szCs w:val="22"/>
        </w:rPr>
        <w:t xml:space="preserve"> base</w:t>
      </w:r>
      <w:r w:rsidRPr="00371D9B">
        <w:rPr>
          <w:sz w:val="22"/>
          <w:szCs w:val="22"/>
        </w:rPr>
        <w:t xml:space="preserve"> </w:t>
      </w:r>
      <w:r w:rsidR="00D8635A" w:rsidRPr="00371D9B">
        <w:rPr>
          <w:sz w:val="22"/>
          <w:szCs w:val="22"/>
        </w:rPr>
        <w:t xml:space="preserve">Clean Electricity </w:t>
      </w:r>
      <w:r w:rsidRPr="00371D9B">
        <w:rPr>
          <w:sz w:val="22"/>
          <w:szCs w:val="22"/>
        </w:rPr>
        <w:t>Investment Tax Credit (48e)</w:t>
      </w:r>
      <w:r w:rsidR="00D8635A" w:rsidRPr="00371D9B">
        <w:rPr>
          <w:sz w:val="22"/>
          <w:szCs w:val="22"/>
        </w:rPr>
        <w:t>.</w:t>
      </w:r>
    </w:p>
    <w:p w14:paraId="7094FCF1" w14:textId="5AE30654" w:rsidR="000E3E9C" w:rsidRPr="00371D9B" w:rsidRDefault="0055034A" w:rsidP="00E522E2">
      <w:pPr>
        <w:pStyle w:val="ListParagraph"/>
        <w:numPr>
          <w:ilvl w:val="0"/>
          <w:numId w:val="3"/>
        </w:numPr>
        <w:spacing w:after="120" w:line="276" w:lineRule="auto"/>
        <w:contextualSpacing w:val="0"/>
        <w:rPr>
          <w:sz w:val="22"/>
          <w:szCs w:val="22"/>
        </w:rPr>
      </w:pPr>
      <w:r w:rsidRPr="00371D9B">
        <w:rPr>
          <w:sz w:val="22"/>
          <w:szCs w:val="22"/>
        </w:rPr>
        <w:t xml:space="preserve">The selected </w:t>
      </w:r>
      <w:r w:rsidR="000E3E9C" w:rsidRPr="00371D9B">
        <w:rPr>
          <w:sz w:val="22"/>
          <w:szCs w:val="22"/>
        </w:rPr>
        <w:t>Installation</w:t>
      </w:r>
      <w:r w:rsidRPr="00371D9B">
        <w:rPr>
          <w:sz w:val="22"/>
          <w:szCs w:val="22"/>
        </w:rPr>
        <w:t xml:space="preserve"> contractor shall be responsible for </w:t>
      </w:r>
      <w:proofErr w:type="gramStart"/>
      <w:r w:rsidRPr="00371D9B">
        <w:rPr>
          <w:sz w:val="22"/>
          <w:szCs w:val="22"/>
        </w:rPr>
        <w:t>a complete</w:t>
      </w:r>
      <w:proofErr w:type="gramEnd"/>
      <w:r w:rsidRPr="00371D9B">
        <w:rPr>
          <w:sz w:val="22"/>
          <w:szCs w:val="22"/>
        </w:rPr>
        <w:t xml:space="preserve"> turnkey installation including site preparation, grading and clean-up, equipment procurement and delivery, and system start-up and testing.</w:t>
      </w:r>
    </w:p>
    <w:p w14:paraId="6099AD06" w14:textId="27E91712" w:rsidR="00E71398" w:rsidRPr="00371D9B" w:rsidRDefault="0055034A" w:rsidP="00E522E2">
      <w:pPr>
        <w:pStyle w:val="ListParagraph"/>
        <w:numPr>
          <w:ilvl w:val="0"/>
          <w:numId w:val="3"/>
        </w:numPr>
        <w:spacing w:after="120" w:line="276" w:lineRule="auto"/>
        <w:contextualSpacing w:val="0"/>
        <w:rPr>
          <w:sz w:val="22"/>
          <w:szCs w:val="22"/>
        </w:rPr>
      </w:pPr>
      <w:r w:rsidRPr="00371D9B">
        <w:rPr>
          <w:sz w:val="22"/>
          <w:szCs w:val="22"/>
        </w:rPr>
        <w:t xml:space="preserve">The selected contractor shall provide a two-year comprehensive warranty on the system as well as orientation </w:t>
      </w:r>
      <w:r w:rsidR="009360B7" w:rsidRPr="00371D9B">
        <w:rPr>
          <w:sz w:val="22"/>
          <w:szCs w:val="22"/>
        </w:rPr>
        <w:t>of</w:t>
      </w:r>
      <w:r w:rsidRPr="00371D9B">
        <w:rPr>
          <w:sz w:val="22"/>
          <w:szCs w:val="22"/>
        </w:rPr>
        <w:t xml:space="preserve"> Town personnel </w:t>
      </w:r>
      <w:r w:rsidR="009360B7" w:rsidRPr="00371D9B">
        <w:rPr>
          <w:sz w:val="22"/>
          <w:szCs w:val="22"/>
        </w:rPr>
        <w:t>to</w:t>
      </w:r>
      <w:r w:rsidRPr="00371D9B">
        <w:rPr>
          <w:sz w:val="22"/>
          <w:szCs w:val="22"/>
        </w:rPr>
        <w:t xml:space="preserve"> system monitoring and maintenance. The selected contractor is encouraged to provide an optional </w:t>
      </w:r>
      <w:r w:rsidR="000E3E9C" w:rsidRPr="00371D9B">
        <w:rPr>
          <w:sz w:val="22"/>
          <w:szCs w:val="22"/>
        </w:rPr>
        <w:t>Operations and Maintenance</w:t>
      </w:r>
      <w:r w:rsidRPr="00371D9B">
        <w:rPr>
          <w:sz w:val="22"/>
          <w:szCs w:val="22"/>
        </w:rPr>
        <w:t xml:space="preserve"> (O&amp;M) service agreement beyond the two-year comprehensive warranty</w:t>
      </w:r>
      <w:r w:rsidR="005C5BCF" w:rsidRPr="00371D9B">
        <w:rPr>
          <w:sz w:val="22"/>
          <w:szCs w:val="22"/>
        </w:rPr>
        <w:t>.</w:t>
      </w:r>
    </w:p>
    <w:p w14:paraId="17F83786" w14:textId="50264EB8" w:rsidR="00E71398" w:rsidRPr="00371D9B" w:rsidRDefault="00E71398" w:rsidP="00E522E2">
      <w:pPr>
        <w:pStyle w:val="ListParagraph"/>
        <w:numPr>
          <w:ilvl w:val="0"/>
          <w:numId w:val="3"/>
        </w:numPr>
        <w:spacing w:after="120" w:line="276" w:lineRule="auto"/>
        <w:contextualSpacing w:val="0"/>
        <w:rPr>
          <w:sz w:val="22"/>
          <w:szCs w:val="22"/>
        </w:rPr>
      </w:pPr>
      <w:r w:rsidRPr="00371D9B">
        <w:rPr>
          <w:sz w:val="22"/>
          <w:szCs w:val="22"/>
        </w:rPr>
        <w:t xml:space="preserve">The selected contractor must </w:t>
      </w:r>
      <w:r w:rsidR="00885A46" w:rsidRPr="00371D9B">
        <w:rPr>
          <w:sz w:val="22"/>
          <w:szCs w:val="22"/>
        </w:rPr>
        <w:t>comply</w:t>
      </w:r>
      <w:r w:rsidRPr="00371D9B">
        <w:rPr>
          <w:sz w:val="22"/>
          <w:szCs w:val="22"/>
        </w:rPr>
        <w:t xml:space="preserve"> with all New York State prevailing wage requirements under Labor Law Article 8, including payment, reporting, posting, and recordkeeping obligations for all workers and subcontractors on this project.</w:t>
      </w:r>
    </w:p>
    <w:p w14:paraId="210324EF" w14:textId="77777777" w:rsidR="000E3E9C" w:rsidRPr="00371D9B" w:rsidRDefault="000E3E9C" w:rsidP="00E522E2">
      <w:pPr>
        <w:spacing w:after="0" w:line="276" w:lineRule="auto"/>
        <w:contextualSpacing/>
        <w:rPr>
          <w:sz w:val="22"/>
          <w:szCs w:val="22"/>
        </w:rPr>
      </w:pPr>
    </w:p>
    <w:p w14:paraId="10ACA15F" w14:textId="59A07559" w:rsidR="000E3E9C" w:rsidRPr="00371D9B" w:rsidRDefault="000E3E9C" w:rsidP="00E522E2">
      <w:pPr>
        <w:pStyle w:val="Heading2"/>
        <w:spacing w:line="276" w:lineRule="auto"/>
      </w:pPr>
      <w:r w:rsidRPr="00371D9B">
        <w:t>REGULATORY COMPLIANCE</w:t>
      </w:r>
    </w:p>
    <w:p w14:paraId="2527F1C3" w14:textId="20E09DC2" w:rsidR="000E3E9C" w:rsidRPr="00371D9B" w:rsidRDefault="000E3E9C" w:rsidP="00E522E2">
      <w:pPr>
        <w:spacing w:after="0" w:line="276" w:lineRule="auto"/>
        <w:rPr>
          <w:sz w:val="22"/>
          <w:szCs w:val="22"/>
        </w:rPr>
      </w:pPr>
      <w:r w:rsidRPr="00371D9B">
        <w:rPr>
          <w:sz w:val="22"/>
          <w:szCs w:val="22"/>
        </w:rPr>
        <w:t xml:space="preserve">The contractor must comply with the specific requirements for the </w:t>
      </w:r>
      <w:r w:rsidR="009360B7" w:rsidRPr="00371D9B">
        <w:rPr>
          <w:sz w:val="22"/>
          <w:szCs w:val="22"/>
        </w:rPr>
        <w:t>Hamlet Neighborhood</w:t>
      </w:r>
      <w:r w:rsidRPr="00371D9B">
        <w:rPr>
          <w:sz w:val="22"/>
          <w:szCs w:val="22"/>
        </w:rPr>
        <w:t xml:space="preserve"> Zone</w:t>
      </w:r>
      <w:r w:rsidR="009360B7" w:rsidRPr="00371D9B">
        <w:rPr>
          <w:sz w:val="22"/>
          <w:szCs w:val="22"/>
        </w:rPr>
        <w:t xml:space="preserve"> as well as the</w:t>
      </w:r>
      <w:r w:rsidRPr="00371D9B">
        <w:t xml:space="preserve"> </w:t>
      </w:r>
      <w:r w:rsidRPr="00371D9B">
        <w:rPr>
          <w:sz w:val="22"/>
          <w:szCs w:val="22"/>
        </w:rPr>
        <w:t>Town Solar Energy System Requirements (§212</w:t>
      </w:r>
      <w:r w:rsidRPr="00B85488">
        <w:rPr>
          <w:sz w:val="22"/>
          <w:szCs w:val="22"/>
        </w:rPr>
        <w:t>-139.</w:t>
      </w:r>
      <w:r w:rsidR="0057572E" w:rsidRPr="00B85488">
        <w:rPr>
          <w:sz w:val="22"/>
          <w:szCs w:val="22"/>
        </w:rPr>
        <w:t>1</w:t>
      </w:r>
      <w:r w:rsidRPr="00B85488">
        <w:rPr>
          <w:sz w:val="22"/>
          <w:szCs w:val="22"/>
        </w:rPr>
        <w:t>)</w:t>
      </w:r>
      <w:r w:rsidR="006F397E" w:rsidRPr="00B85488">
        <w:rPr>
          <w:sz w:val="22"/>
          <w:szCs w:val="22"/>
        </w:rPr>
        <w:t xml:space="preserve"> </w:t>
      </w:r>
      <w:r w:rsidR="006F397E" w:rsidRPr="00371D9B">
        <w:rPr>
          <w:sz w:val="22"/>
          <w:szCs w:val="22"/>
        </w:rPr>
        <w:t xml:space="preserve">under Town of Ulysses Land Use Law. </w:t>
      </w:r>
    </w:p>
    <w:p w14:paraId="12FF18C9" w14:textId="77777777" w:rsidR="000E3E9C" w:rsidRPr="00371D9B" w:rsidRDefault="000E3E9C" w:rsidP="00E522E2">
      <w:pPr>
        <w:spacing w:after="0" w:line="276" w:lineRule="auto"/>
        <w:rPr>
          <w:sz w:val="22"/>
          <w:szCs w:val="22"/>
        </w:rPr>
      </w:pPr>
    </w:p>
    <w:p w14:paraId="7F1D964D" w14:textId="65828FA9" w:rsidR="000E3E9C" w:rsidRPr="00371D9B" w:rsidRDefault="000E3E9C" w:rsidP="00E522E2">
      <w:pPr>
        <w:spacing w:after="0" w:line="276" w:lineRule="auto"/>
        <w:rPr>
          <w:sz w:val="22"/>
          <w:szCs w:val="22"/>
        </w:rPr>
      </w:pPr>
      <w:r w:rsidRPr="00371D9B">
        <w:rPr>
          <w:sz w:val="22"/>
          <w:szCs w:val="22"/>
        </w:rPr>
        <w:t>---</w:t>
      </w:r>
    </w:p>
    <w:p w14:paraId="2D1C01E2" w14:textId="7BC2ABB3" w:rsidR="000E3E9C" w:rsidRPr="00371D9B" w:rsidRDefault="000E3E9C" w:rsidP="00E522E2">
      <w:pPr>
        <w:pStyle w:val="Heading2"/>
        <w:spacing w:line="276" w:lineRule="auto"/>
      </w:pPr>
      <w:r w:rsidRPr="00371D9B">
        <w:t>PROPOSAL SUBMISSION REQUIREMENTS</w:t>
      </w:r>
    </w:p>
    <w:p w14:paraId="3E5B5243" w14:textId="7641E018" w:rsidR="000E3E9C" w:rsidRPr="00D41156" w:rsidRDefault="00E324C6" w:rsidP="00E522E2">
      <w:pPr>
        <w:pStyle w:val="Heading3"/>
        <w:spacing w:line="276" w:lineRule="auto"/>
        <w:rPr>
          <w:i/>
          <w:iCs/>
        </w:rPr>
      </w:pPr>
      <w:r w:rsidRPr="00D41156">
        <w:rPr>
          <w:i/>
          <w:iCs/>
        </w:rPr>
        <w:t>Project Phasing</w:t>
      </w:r>
    </w:p>
    <w:p w14:paraId="537D431B" w14:textId="3039508B" w:rsidR="004C63D4" w:rsidRPr="00371D9B" w:rsidRDefault="00E324C6" w:rsidP="00E522E2">
      <w:pPr>
        <w:spacing w:after="0" w:line="276" w:lineRule="auto"/>
        <w:rPr>
          <w:sz w:val="22"/>
          <w:szCs w:val="22"/>
        </w:rPr>
      </w:pPr>
      <w:r w:rsidRPr="00371D9B">
        <w:rPr>
          <w:sz w:val="22"/>
          <w:szCs w:val="22"/>
        </w:rPr>
        <w:t xml:space="preserve">Due to the complicated nature of determining utility interconnection requirements, this project is scheduled to be completed in two phases. Phase 1 consists of system design and application to NYSEG for system interconnection. The interconnection study should reveal any utility side </w:t>
      </w:r>
      <w:r w:rsidRPr="00371D9B">
        <w:rPr>
          <w:sz w:val="22"/>
          <w:szCs w:val="22"/>
        </w:rPr>
        <w:lastRenderedPageBreak/>
        <w:t>system upgrades that may be required such as a larger capacity transformer</w:t>
      </w:r>
      <w:r w:rsidR="004C63D4" w:rsidRPr="00371D9B">
        <w:rPr>
          <w:sz w:val="22"/>
          <w:szCs w:val="22"/>
        </w:rPr>
        <w:t xml:space="preserve"> which will add to the total cost of the system installation. If utility side upgrades, including interconnection study costs, result in a total project cost that exceeds the budget of the Town, the Town reserves the right to </w:t>
      </w:r>
      <w:r w:rsidR="00BE33EF" w:rsidRPr="00371D9B">
        <w:rPr>
          <w:sz w:val="22"/>
          <w:szCs w:val="22"/>
        </w:rPr>
        <w:t xml:space="preserve">reduce the system size in order </w:t>
      </w:r>
      <w:r w:rsidR="004C63D4" w:rsidRPr="00371D9B">
        <w:rPr>
          <w:sz w:val="22"/>
          <w:szCs w:val="22"/>
        </w:rPr>
        <w:t xml:space="preserve">proceed </w:t>
      </w:r>
      <w:r w:rsidR="006A7B05" w:rsidRPr="00371D9B">
        <w:rPr>
          <w:sz w:val="22"/>
          <w:szCs w:val="22"/>
        </w:rPr>
        <w:t>to</w:t>
      </w:r>
      <w:r w:rsidR="004C63D4" w:rsidRPr="00371D9B">
        <w:rPr>
          <w:sz w:val="22"/>
          <w:szCs w:val="22"/>
        </w:rPr>
        <w:t xml:space="preserve"> Phase </w:t>
      </w:r>
      <w:r w:rsidR="00D8635A" w:rsidRPr="00371D9B">
        <w:rPr>
          <w:sz w:val="22"/>
          <w:szCs w:val="22"/>
        </w:rPr>
        <w:t>2,</w:t>
      </w:r>
      <w:r w:rsidR="004C63D4" w:rsidRPr="00371D9B">
        <w:rPr>
          <w:sz w:val="22"/>
          <w:szCs w:val="22"/>
        </w:rPr>
        <w:t xml:space="preserve"> the purchase, installation and startup of the system. </w:t>
      </w:r>
      <w:r w:rsidR="009E6870" w:rsidRPr="00371D9B">
        <w:rPr>
          <w:sz w:val="22"/>
          <w:szCs w:val="22"/>
        </w:rPr>
        <w:t xml:space="preserve">The Town will not switch contractors between </w:t>
      </w:r>
      <w:r w:rsidR="002137F1" w:rsidRPr="00371D9B">
        <w:rPr>
          <w:sz w:val="22"/>
          <w:szCs w:val="22"/>
        </w:rPr>
        <w:t>Phases but</w:t>
      </w:r>
      <w:r w:rsidR="00993544" w:rsidRPr="00371D9B">
        <w:rPr>
          <w:sz w:val="22"/>
          <w:szCs w:val="22"/>
        </w:rPr>
        <w:t xml:space="preserve"> may decide</w:t>
      </w:r>
      <w:r w:rsidR="002137F1" w:rsidRPr="00371D9B">
        <w:rPr>
          <w:sz w:val="22"/>
          <w:szCs w:val="22"/>
        </w:rPr>
        <w:t xml:space="preserve"> to reduce the size of the system or</w:t>
      </w:r>
      <w:r w:rsidR="00721211" w:rsidRPr="00371D9B">
        <w:rPr>
          <w:sz w:val="22"/>
          <w:szCs w:val="22"/>
        </w:rPr>
        <w:t xml:space="preserve"> not</w:t>
      </w:r>
      <w:r w:rsidR="00993544" w:rsidRPr="00371D9B">
        <w:rPr>
          <w:sz w:val="22"/>
          <w:szCs w:val="22"/>
        </w:rPr>
        <w:t xml:space="preserve"> </w:t>
      </w:r>
      <w:proofErr w:type="gramStart"/>
      <w:r w:rsidR="00993544" w:rsidRPr="00371D9B">
        <w:rPr>
          <w:sz w:val="22"/>
          <w:szCs w:val="22"/>
        </w:rPr>
        <w:t>to</w:t>
      </w:r>
      <w:r w:rsidR="00721211" w:rsidRPr="00371D9B">
        <w:rPr>
          <w:sz w:val="22"/>
          <w:szCs w:val="22"/>
        </w:rPr>
        <w:t xml:space="preserve"> move</w:t>
      </w:r>
      <w:proofErr w:type="gramEnd"/>
      <w:r w:rsidR="00721211" w:rsidRPr="00371D9B">
        <w:rPr>
          <w:sz w:val="22"/>
          <w:szCs w:val="22"/>
        </w:rPr>
        <w:t xml:space="preserve"> on to Phase 2 if the resulting </w:t>
      </w:r>
      <w:r w:rsidR="00993544" w:rsidRPr="00371D9B">
        <w:rPr>
          <w:sz w:val="22"/>
          <w:szCs w:val="22"/>
        </w:rPr>
        <w:t xml:space="preserve">project </w:t>
      </w:r>
      <w:r w:rsidR="00721211" w:rsidRPr="00371D9B">
        <w:rPr>
          <w:sz w:val="22"/>
          <w:szCs w:val="22"/>
        </w:rPr>
        <w:t>cost is too high.</w:t>
      </w:r>
      <w:r w:rsidR="009E6870" w:rsidRPr="00371D9B">
        <w:rPr>
          <w:sz w:val="22"/>
          <w:szCs w:val="22"/>
        </w:rPr>
        <w:t xml:space="preserve"> </w:t>
      </w:r>
    </w:p>
    <w:p w14:paraId="20546E66" w14:textId="576448EA" w:rsidR="000E3E9C" w:rsidRPr="00371D9B" w:rsidRDefault="00E324C6" w:rsidP="00E522E2">
      <w:pPr>
        <w:spacing w:after="0" w:line="276" w:lineRule="auto"/>
        <w:rPr>
          <w:sz w:val="22"/>
          <w:szCs w:val="22"/>
        </w:rPr>
      </w:pPr>
      <w:r w:rsidRPr="00371D9B">
        <w:rPr>
          <w:sz w:val="22"/>
          <w:szCs w:val="22"/>
        </w:rPr>
        <w:t xml:space="preserve"> </w:t>
      </w:r>
    </w:p>
    <w:p w14:paraId="22968D34" w14:textId="7705E45C" w:rsidR="00C06453" w:rsidRPr="00D41156" w:rsidRDefault="000E3E9C" w:rsidP="00E522E2">
      <w:pPr>
        <w:pStyle w:val="Heading3"/>
        <w:spacing w:line="276" w:lineRule="auto"/>
        <w:rPr>
          <w:i/>
          <w:iCs/>
        </w:rPr>
      </w:pPr>
      <w:r w:rsidRPr="00D41156">
        <w:rPr>
          <w:i/>
          <w:iCs/>
        </w:rPr>
        <w:t>Proposal Format</w:t>
      </w:r>
    </w:p>
    <w:p w14:paraId="29191288" w14:textId="7EA888D7" w:rsidR="000E3E9C" w:rsidRPr="00371D9B" w:rsidRDefault="000E3E9C" w:rsidP="00E522E2">
      <w:pPr>
        <w:spacing w:after="0" w:line="276" w:lineRule="auto"/>
        <w:rPr>
          <w:sz w:val="22"/>
          <w:szCs w:val="22"/>
        </w:rPr>
      </w:pPr>
      <w:r w:rsidRPr="00371D9B">
        <w:rPr>
          <w:sz w:val="22"/>
          <w:szCs w:val="22"/>
        </w:rPr>
        <w:t>Each bid proposal must include:</w:t>
      </w:r>
    </w:p>
    <w:p w14:paraId="74724270" w14:textId="77777777" w:rsidR="00D8635A" w:rsidRPr="00371D9B" w:rsidRDefault="00D8635A" w:rsidP="00E522E2">
      <w:pPr>
        <w:spacing w:after="0" w:line="276" w:lineRule="auto"/>
        <w:rPr>
          <w:sz w:val="22"/>
          <w:szCs w:val="22"/>
        </w:rPr>
      </w:pPr>
    </w:p>
    <w:p w14:paraId="3995A32E" w14:textId="550BE77E" w:rsidR="000E3E9C" w:rsidRPr="00371D9B" w:rsidRDefault="008E68C1" w:rsidP="00E522E2">
      <w:pPr>
        <w:pStyle w:val="ListParagraph"/>
        <w:numPr>
          <w:ilvl w:val="0"/>
          <w:numId w:val="6"/>
        </w:numPr>
        <w:spacing w:after="120" w:line="276" w:lineRule="auto"/>
        <w:contextualSpacing w:val="0"/>
        <w:rPr>
          <w:sz w:val="22"/>
          <w:szCs w:val="22"/>
        </w:rPr>
      </w:pPr>
      <w:r w:rsidRPr="00371D9B">
        <w:rPr>
          <w:sz w:val="22"/>
          <w:szCs w:val="22"/>
        </w:rPr>
        <w:t xml:space="preserve">An </w:t>
      </w:r>
      <w:r w:rsidR="000E3E9C" w:rsidRPr="00770979">
        <w:rPr>
          <w:b/>
          <w:bCs/>
          <w:sz w:val="22"/>
          <w:szCs w:val="22"/>
        </w:rPr>
        <w:t>Executive Summary</w:t>
      </w:r>
      <w:r w:rsidRPr="00371D9B">
        <w:rPr>
          <w:sz w:val="22"/>
          <w:szCs w:val="22"/>
        </w:rPr>
        <w:t xml:space="preserve"> that </w:t>
      </w:r>
      <w:r w:rsidR="00993544" w:rsidRPr="00371D9B">
        <w:rPr>
          <w:sz w:val="22"/>
          <w:szCs w:val="22"/>
        </w:rPr>
        <w:t xml:space="preserve">highlights </w:t>
      </w:r>
      <w:r w:rsidRPr="00371D9B">
        <w:rPr>
          <w:sz w:val="22"/>
          <w:szCs w:val="22"/>
        </w:rPr>
        <w:t>the system design, lists t</w:t>
      </w:r>
      <w:r w:rsidR="000E3E9C" w:rsidRPr="00371D9B">
        <w:rPr>
          <w:sz w:val="22"/>
          <w:szCs w:val="22"/>
        </w:rPr>
        <w:t>otal project cost</w:t>
      </w:r>
      <w:r w:rsidRPr="00371D9B">
        <w:rPr>
          <w:sz w:val="22"/>
          <w:szCs w:val="22"/>
        </w:rPr>
        <w:t xml:space="preserve"> broken out by Phase, and </w:t>
      </w:r>
      <w:r w:rsidR="00993544" w:rsidRPr="00371D9B">
        <w:rPr>
          <w:sz w:val="22"/>
          <w:szCs w:val="22"/>
        </w:rPr>
        <w:t xml:space="preserve">lists </w:t>
      </w:r>
      <w:r w:rsidRPr="00371D9B">
        <w:rPr>
          <w:sz w:val="22"/>
          <w:szCs w:val="22"/>
        </w:rPr>
        <w:t>any k</w:t>
      </w:r>
      <w:r w:rsidR="000E3E9C" w:rsidRPr="00371D9B">
        <w:rPr>
          <w:sz w:val="22"/>
          <w:szCs w:val="22"/>
        </w:rPr>
        <w:t>ey</w:t>
      </w:r>
      <w:r w:rsidRPr="00371D9B">
        <w:rPr>
          <w:sz w:val="22"/>
          <w:szCs w:val="22"/>
        </w:rPr>
        <w:t xml:space="preserve"> differentiators about the system.</w:t>
      </w:r>
    </w:p>
    <w:p w14:paraId="6A2E0F0F" w14:textId="2A7F5257" w:rsidR="002D127D" w:rsidRPr="00371D9B" w:rsidRDefault="008E68C1" w:rsidP="00E522E2">
      <w:pPr>
        <w:pStyle w:val="ListParagraph"/>
        <w:numPr>
          <w:ilvl w:val="0"/>
          <w:numId w:val="6"/>
        </w:numPr>
        <w:spacing w:after="120" w:line="276" w:lineRule="auto"/>
        <w:contextualSpacing w:val="0"/>
        <w:rPr>
          <w:sz w:val="22"/>
          <w:szCs w:val="22"/>
        </w:rPr>
      </w:pPr>
      <w:r w:rsidRPr="00371D9B">
        <w:rPr>
          <w:sz w:val="22"/>
          <w:szCs w:val="22"/>
        </w:rPr>
        <w:t xml:space="preserve">The </w:t>
      </w:r>
      <w:r w:rsidR="000E3E9C" w:rsidRPr="00F153BA">
        <w:rPr>
          <w:b/>
          <w:bCs/>
          <w:sz w:val="22"/>
          <w:szCs w:val="22"/>
        </w:rPr>
        <w:t xml:space="preserve">Technical </w:t>
      </w:r>
      <w:r w:rsidR="002D127D" w:rsidRPr="00F153BA">
        <w:rPr>
          <w:b/>
          <w:bCs/>
          <w:sz w:val="22"/>
          <w:szCs w:val="22"/>
        </w:rPr>
        <w:t>Proposal</w:t>
      </w:r>
      <w:r w:rsidRPr="00371D9B">
        <w:rPr>
          <w:sz w:val="22"/>
          <w:szCs w:val="22"/>
        </w:rPr>
        <w:t xml:space="preserve"> </w:t>
      </w:r>
      <w:proofErr w:type="gramStart"/>
      <w:r w:rsidR="002D127D" w:rsidRPr="00371D9B">
        <w:rPr>
          <w:sz w:val="22"/>
          <w:szCs w:val="22"/>
        </w:rPr>
        <w:t>listing</w:t>
      </w:r>
      <w:proofErr w:type="gramEnd"/>
      <w:r w:rsidRPr="00371D9B">
        <w:rPr>
          <w:sz w:val="22"/>
          <w:szCs w:val="22"/>
        </w:rPr>
        <w:t xml:space="preserve"> d</w:t>
      </w:r>
      <w:r w:rsidR="000E3E9C" w:rsidRPr="00371D9B">
        <w:rPr>
          <w:sz w:val="22"/>
          <w:szCs w:val="22"/>
        </w:rPr>
        <w:t>etailed system design</w:t>
      </w:r>
      <w:r w:rsidRPr="00371D9B">
        <w:rPr>
          <w:sz w:val="22"/>
          <w:szCs w:val="22"/>
        </w:rPr>
        <w:t xml:space="preserve">, equipment </w:t>
      </w:r>
      <w:r w:rsidR="000E3E9C" w:rsidRPr="00371D9B">
        <w:rPr>
          <w:sz w:val="22"/>
          <w:szCs w:val="22"/>
        </w:rPr>
        <w:t>specifications</w:t>
      </w:r>
      <w:r w:rsidRPr="00371D9B">
        <w:rPr>
          <w:sz w:val="22"/>
          <w:szCs w:val="22"/>
        </w:rPr>
        <w:t xml:space="preserve"> and warranties, </w:t>
      </w:r>
      <w:r w:rsidR="000570DE" w:rsidRPr="00371D9B">
        <w:rPr>
          <w:sz w:val="22"/>
          <w:szCs w:val="22"/>
        </w:rPr>
        <w:t xml:space="preserve">monthly </w:t>
      </w:r>
      <w:r w:rsidRPr="00371D9B">
        <w:rPr>
          <w:sz w:val="22"/>
          <w:szCs w:val="22"/>
        </w:rPr>
        <w:t>solar p</w:t>
      </w:r>
      <w:r w:rsidR="000E3E9C" w:rsidRPr="00371D9B">
        <w:rPr>
          <w:sz w:val="22"/>
          <w:szCs w:val="22"/>
        </w:rPr>
        <w:t>roduction estimates and guarantees</w:t>
      </w:r>
      <w:r w:rsidRPr="00371D9B">
        <w:rPr>
          <w:sz w:val="22"/>
          <w:szCs w:val="22"/>
        </w:rPr>
        <w:t xml:space="preserve">, </w:t>
      </w:r>
      <w:r w:rsidR="000570DE" w:rsidRPr="00371D9B">
        <w:rPr>
          <w:sz w:val="22"/>
          <w:szCs w:val="22"/>
        </w:rPr>
        <w:t xml:space="preserve">projected monthly utility cost and VDER compensation, </w:t>
      </w:r>
      <w:r w:rsidRPr="00371D9B">
        <w:rPr>
          <w:sz w:val="22"/>
          <w:szCs w:val="22"/>
        </w:rPr>
        <w:t>p</w:t>
      </w:r>
      <w:r w:rsidR="000E3E9C" w:rsidRPr="00371D9B">
        <w:rPr>
          <w:sz w:val="22"/>
          <w:szCs w:val="22"/>
        </w:rPr>
        <w:t>roject schedule and milestones</w:t>
      </w:r>
      <w:r w:rsidRPr="00371D9B">
        <w:rPr>
          <w:sz w:val="22"/>
          <w:szCs w:val="22"/>
        </w:rPr>
        <w:t>, and a preliminary site plan showing</w:t>
      </w:r>
      <w:r w:rsidR="002D127D" w:rsidRPr="00371D9B">
        <w:rPr>
          <w:sz w:val="22"/>
          <w:szCs w:val="22"/>
        </w:rPr>
        <w:t xml:space="preserve"> the</w:t>
      </w:r>
      <w:r w:rsidRPr="00371D9B">
        <w:rPr>
          <w:sz w:val="22"/>
          <w:szCs w:val="22"/>
        </w:rPr>
        <w:t xml:space="preserve"> location and extent of the proposed solar field.</w:t>
      </w:r>
    </w:p>
    <w:p w14:paraId="65B166CB" w14:textId="44468732" w:rsidR="002D127D" w:rsidRPr="00371D9B" w:rsidRDefault="002D127D" w:rsidP="00E522E2">
      <w:pPr>
        <w:pStyle w:val="ListParagraph"/>
        <w:numPr>
          <w:ilvl w:val="0"/>
          <w:numId w:val="6"/>
        </w:numPr>
        <w:spacing w:after="120" w:line="276" w:lineRule="auto"/>
        <w:contextualSpacing w:val="0"/>
        <w:rPr>
          <w:sz w:val="22"/>
          <w:szCs w:val="22"/>
        </w:rPr>
      </w:pPr>
      <w:r w:rsidRPr="00371D9B">
        <w:rPr>
          <w:sz w:val="22"/>
          <w:szCs w:val="22"/>
        </w:rPr>
        <w:t xml:space="preserve">The </w:t>
      </w:r>
      <w:r w:rsidR="00D41156">
        <w:rPr>
          <w:sz w:val="22"/>
          <w:szCs w:val="22"/>
        </w:rPr>
        <w:t>p</w:t>
      </w:r>
      <w:r w:rsidRPr="00371D9B">
        <w:rPr>
          <w:sz w:val="22"/>
          <w:szCs w:val="22"/>
        </w:rPr>
        <w:t xml:space="preserve">roposer’s </w:t>
      </w:r>
      <w:r w:rsidR="00D41156">
        <w:rPr>
          <w:b/>
          <w:bCs/>
          <w:sz w:val="22"/>
          <w:szCs w:val="22"/>
        </w:rPr>
        <w:t>Q</w:t>
      </w:r>
      <w:r w:rsidR="000E3E9C" w:rsidRPr="00F153BA">
        <w:rPr>
          <w:b/>
          <w:bCs/>
          <w:sz w:val="22"/>
          <w:szCs w:val="22"/>
        </w:rPr>
        <w:t>ualifications</w:t>
      </w:r>
      <w:r w:rsidRPr="00371D9B">
        <w:rPr>
          <w:sz w:val="22"/>
          <w:szCs w:val="22"/>
        </w:rPr>
        <w:t xml:space="preserve"> including a c</w:t>
      </w:r>
      <w:r w:rsidR="000E3E9C" w:rsidRPr="00371D9B">
        <w:rPr>
          <w:sz w:val="22"/>
          <w:szCs w:val="22"/>
        </w:rPr>
        <w:t>ompany profil</w:t>
      </w:r>
      <w:r w:rsidRPr="00371D9B">
        <w:rPr>
          <w:sz w:val="22"/>
          <w:szCs w:val="22"/>
        </w:rPr>
        <w:t xml:space="preserve">e, </w:t>
      </w:r>
      <w:r w:rsidR="000E3E9C" w:rsidRPr="00371D9B">
        <w:rPr>
          <w:sz w:val="22"/>
          <w:szCs w:val="22"/>
        </w:rPr>
        <w:t>relevant experience and certifications</w:t>
      </w:r>
      <w:r w:rsidRPr="00371D9B">
        <w:rPr>
          <w:sz w:val="22"/>
          <w:szCs w:val="22"/>
        </w:rPr>
        <w:t>, evidence of NYS Labor Law Article 8 compliance capability and</w:t>
      </w:r>
      <w:r w:rsidR="00721211" w:rsidRPr="00371D9B">
        <w:rPr>
          <w:sz w:val="22"/>
          <w:szCs w:val="22"/>
        </w:rPr>
        <w:t xml:space="preserve"> 3</w:t>
      </w:r>
      <w:r w:rsidRPr="00371D9B">
        <w:rPr>
          <w:sz w:val="22"/>
          <w:szCs w:val="22"/>
        </w:rPr>
        <w:t xml:space="preserve"> references</w:t>
      </w:r>
      <w:r w:rsidR="000E3E9C" w:rsidRPr="00371D9B">
        <w:rPr>
          <w:sz w:val="22"/>
          <w:szCs w:val="22"/>
        </w:rPr>
        <w:t xml:space="preserve"> from similar municipal projects</w:t>
      </w:r>
      <w:r w:rsidRPr="00371D9B">
        <w:rPr>
          <w:sz w:val="22"/>
          <w:szCs w:val="22"/>
        </w:rPr>
        <w:t>.</w:t>
      </w:r>
    </w:p>
    <w:p w14:paraId="0E5DE016" w14:textId="51098964" w:rsidR="00BB2880" w:rsidRPr="00371D9B" w:rsidRDefault="002D127D" w:rsidP="00E522E2">
      <w:pPr>
        <w:pStyle w:val="ListParagraph"/>
        <w:numPr>
          <w:ilvl w:val="0"/>
          <w:numId w:val="6"/>
        </w:numPr>
        <w:spacing w:after="120" w:line="276" w:lineRule="auto"/>
        <w:contextualSpacing w:val="0"/>
        <w:rPr>
          <w:sz w:val="22"/>
          <w:szCs w:val="22"/>
        </w:rPr>
      </w:pPr>
      <w:r w:rsidRPr="00371D9B">
        <w:rPr>
          <w:sz w:val="22"/>
          <w:szCs w:val="22"/>
        </w:rPr>
        <w:t xml:space="preserve">A </w:t>
      </w:r>
      <w:r w:rsidR="00721211" w:rsidRPr="00F153BA">
        <w:rPr>
          <w:b/>
          <w:bCs/>
          <w:sz w:val="22"/>
          <w:szCs w:val="22"/>
        </w:rPr>
        <w:t>Budget</w:t>
      </w:r>
      <w:r w:rsidRPr="00371D9B">
        <w:rPr>
          <w:sz w:val="22"/>
          <w:szCs w:val="22"/>
        </w:rPr>
        <w:t xml:space="preserve"> showing </w:t>
      </w:r>
      <w:r w:rsidR="00721211" w:rsidRPr="00371D9B">
        <w:rPr>
          <w:sz w:val="22"/>
          <w:szCs w:val="22"/>
        </w:rPr>
        <w:t xml:space="preserve">detailed </w:t>
      </w:r>
      <w:r w:rsidR="000E3E9C" w:rsidRPr="00371D9B">
        <w:rPr>
          <w:sz w:val="22"/>
          <w:szCs w:val="22"/>
        </w:rPr>
        <w:t>project cost breakdown</w:t>
      </w:r>
      <w:r w:rsidRPr="00371D9B">
        <w:rPr>
          <w:sz w:val="22"/>
          <w:szCs w:val="22"/>
        </w:rPr>
        <w:t xml:space="preserve"> and p</w:t>
      </w:r>
      <w:r w:rsidR="000E3E9C" w:rsidRPr="00371D9B">
        <w:rPr>
          <w:sz w:val="22"/>
          <w:szCs w:val="22"/>
        </w:rPr>
        <w:t>ayment schedule tied to milestones</w:t>
      </w:r>
      <w:r w:rsidRPr="00371D9B">
        <w:rPr>
          <w:sz w:val="22"/>
          <w:szCs w:val="22"/>
        </w:rPr>
        <w:t>. Please also include the projected incentives from NY-Sun and Federal Clean Energy Investment Tax Credits available to the Town through Direct Pay.</w:t>
      </w:r>
      <w:r w:rsidR="004E56B6" w:rsidRPr="00371D9B">
        <w:rPr>
          <w:sz w:val="22"/>
          <w:szCs w:val="22"/>
        </w:rPr>
        <w:t xml:space="preserve"> Also include an estimate of interconnection fees based on previous experience and</w:t>
      </w:r>
      <w:r w:rsidR="000570DE" w:rsidRPr="00371D9B">
        <w:rPr>
          <w:sz w:val="22"/>
          <w:szCs w:val="22"/>
        </w:rPr>
        <w:t xml:space="preserve"> describe</w:t>
      </w:r>
      <w:r w:rsidR="004E56B6" w:rsidRPr="00371D9B">
        <w:rPr>
          <w:sz w:val="22"/>
          <w:szCs w:val="22"/>
        </w:rPr>
        <w:t xml:space="preserve"> </w:t>
      </w:r>
      <w:r w:rsidR="000570DE" w:rsidRPr="00371D9B">
        <w:rPr>
          <w:sz w:val="22"/>
          <w:szCs w:val="22"/>
        </w:rPr>
        <w:t>any reasons the estimate may change for this project.</w:t>
      </w:r>
    </w:p>
    <w:p w14:paraId="78F1CAE4" w14:textId="19ABB3C3" w:rsidR="00F0544B" w:rsidRPr="00CD2D5E" w:rsidRDefault="007075AB" w:rsidP="00E522E2">
      <w:pPr>
        <w:pStyle w:val="ListParagraph"/>
        <w:numPr>
          <w:ilvl w:val="0"/>
          <w:numId w:val="6"/>
        </w:numPr>
        <w:spacing w:after="120" w:line="276" w:lineRule="auto"/>
        <w:contextualSpacing w:val="0"/>
        <w:rPr>
          <w:sz w:val="22"/>
          <w:szCs w:val="22"/>
        </w:rPr>
      </w:pPr>
      <w:proofErr w:type="gramStart"/>
      <w:r w:rsidRPr="00371D9B">
        <w:rPr>
          <w:sz w:val="22"/>
          <w:szCs w:val="22"/>
        </w:rPr>
        <w:t>Contractor</w:t>
      </w:r>
      <w:proofErr w:type="gramEnd"/>
      <w:r w:rsidRPr="00371D9B">
        <w:rPr>
          <w:sz w:val="22"/>
          <w:szCs w:val="22"/>
        </w:rPr>
        <w:t xml:space="preserve"> shall pay all workers employed on this project no less than the </w:t>
      </w:r>
      <w:r w:rsidRPr="008450BD">
        <w:rPr>
          <w:b/>
          <w:bCs/>
          <w:sz w:val="22"/>
          <w:szCs w:val="22"/>
        </w:rPr>
        <w:t>Prevailing Wage</w:t>
      </w:r>
      <w:r w:rsidRPr="00371D9B">
        <w:rPr>
          <w:sz w:val="22"/>
          <w:szCs w:val="22"/>
        </w:rPr>
        <w:t xml:space="preserve"> </w:t>
      </w:r>
      <w:r w:rsidR="00F81D00" w:rsidRPr="00F81D00">
        <w:rPr>
          <w:b/>
          <w:bCs/>
          <w:sz w:val="22"/>
          <w:szCs w:val="22"/>
        </w:rPr>
        <w:t>Rates</w:t>
      </w:r>
      <w:r w:rsidRPr="00371D9B">
        <w:rPr>
          <w:sz w:val="22"/>
          <w:szCs w:val="22"/>
        </w:rPr>
        <w:t xml:space="preserve"> and supplements set forth in the applicable Department of Labor wage schedule, as required by New York Labor Law Article 8. Contractor </w:t>
      </w:r>
      <w:proofErr w:type="gramStart"/>
      <w:r w:rsidRPr="00371D9B">
        <w:rPr>
          <w:sz w:val="22"/>
          <w:szCs w:val="22"/>
        </w:rPr>
        <w:t>shall</w:t>
      </w:r>
      <w:proofErr w:type="gramEnd"/>
      <w:r w:rsidRPr="00371D9B">
        <w:rPr>
          <w:sz w:val="22"/>
          <w:szCs w:val="22"/>
        </w:rPr>
        <w:t xml:space="preserve"> maintain and </w:t>
      </w:r>
      <w:r w:rsidRPr="00CD2D5E">
        <w:rPr>
          <w:sz w:val="22"/>
          <w:szCs w:val="22"/>
        </w:rPr>
        <w:t xml:space="preserve">submit certified payroll records as required by law. </w:t>
      </w:r>
      <w:r w:rsidR="001B7620" w:rsidRPr="00CD2D5E">
        <w:rPr>
          <w:sz w:val="22"/>
          <w:szCs w:val="22"/>
        </w:rPr>
        <w:t xml:space="preserve">The Town </w:t>
      </w:r>
      <w:r w:rsidR="00851F21" w:rsidRPr="00CD2D5E">
        <w:rPr>
          <w:sz w:val="22"/>
          <w:szCs w:val="22"/>
        </w:rPr>
        <w:t>has</w:t>
      </w:r>
      <w:r w:rsidR="001B7620" w:rsidRPr="00CD2D5E">
        <w:rPr>
          <w:sz w:val="22"/>
          <w:szCs w:val="22"/>
        </w:rPr>
        <w:t xml:space="preserve"> obtain</w:t>
      </w:r>
      <w:r w:rsidR="00851F21" w:rsidRPr="00CD2D5E">
        <w:rPr>
          <w:sz w:val="22"/>
          <w:szCs w:val="22"/>
        </w:rPr>
        <w:t>ed</w:t>
      </w:r>
      <w:r w:rsidR="001B7620" w:rsidRPr="00CD2D5E">
        <w:rPr>
          <w:sz w:val="22"/>
          <w:szCs w:val="22"/>
        </w:rPr>
        <w:t xml:space="preserve"> a Prevailing </w:t>
      </w:r>
      <w:r w:rsidR="00F81D00" w:rsidRPr="00CD2D5E">
        <w:rPr>
          <w:sz w:val="22"/>
          <w:szCs w:val="22"/>
        </w:rPr>
        <w:t>Rate</w:t>
      </w:r>
      <w:r w:rsidR="001B7620" w:rsidRPr="00CD2D5E">
        <w:rPr>
          <w:sz w:val="22"/>
          <w:szCs w:val="22"/>
        </w:rPr>
        <w:t xml:space="preserve"> Case Number (PRC#</w:t>
      </w:r>
      <w:r w:rsidR="00851F21" w:rsidRPr="00CD2D5E">
        <w:rPr>
          <w:sz w:val="22"/>
          <w:szCs w:val="22"/>
        </w:rPr>
        <w:t xml:space="preserve"> </w:t>
      </w:r>
      <w:r w:rsidR="00F81D00" w:rsidRPr="00CD2D5E">
        <w:rPr>
          <w:sz w:val="22"/>
          <w:szCs w:val="22"/>
        </w:rPr>
        <w:t>2026011248</w:t>
      </w:r>
      <w:r w:rsidR="00915900" w:rsidRPr="00CD2D5E">
        <w:t xml:space="preserve"> </w:t>
      </w:r>
      <w:r w:rsidR="00915900" w:rsidRPr="00CD2D5E">
        <w:rPr>
          <w:sz w:val="22"/>
          <w:szCs w:val="22"/>
        </w:rPr>
        <w:t>- Install Ground Mounted Solar</w:t>
      </w:r>
      <w:r w:rsidR="001B7620" w:rsidRPr="00CD2D5E">
        <w:rPr>
          <w:sz w:val="22"/>
          <w:szCs w:val="22"/>
        </w:rPr>
        <w:t xml:space="preserve">) from the New York State Department of Labor. </w:t>
      </w:r>
    </w:p>
    <w:p w14:paraId="560C117B" w14:textId="4D2B8FAB" w:rsidR="00046724" w:rsidRPr="00D56FCF" w:rsidRDefault="0024367F" w:rsidP="00E522E2">
      <w:pPr>
        <w:pStyle w:val="ListParagraph"/>
        <w:numPr>
          <w:ilvl w:val="0"/>
          <w:numId w:val="6"/>
        </w:numPr>
        <w:spacing w:after="120" w:line="276" w:lineRule="auto"/>
        <w:contextualSpacing w:val="0"/>
        <w:rPr>
          <w:sz w:val="22"/>
          <w:szCs w:val="22"/>
        </w:rPr>
      </w:pPr>
      <w:r w:rsidRPr="00CD2D5E">
        <w:rPr>
          <w:sz w:val="22"/>
          <w:szCs w:val="22"/>
        </w:rPr>
        <w:t>In lieu of a performance bond,</w:t>
      </w:r>
      <w:r w:rsidR="00D56FCF" w:rsidRPr="00CD2D5E">
        <w:rPr>
          <w:sz w:val="22"/>
          <w:szCs w:val="22"/>
        </w:rPr>
        <w:t xml:space="preserve"> t</w:t>
      </w:r>
      <w:r w:rsidR="00F376AB" w:rsidRPr="00CD2D5E">
        <w:rPr>
          <w:sz w:val="22"/>
          <w:szCs w:val="22"/>
        </w:rPr>
        <w:t>he Town will implement</w:t>
      </w:r>
      <w:r w:rsidR="00345764" w:rsidRPr="00CD2D5E">
        <w:rPr>
          <w:sz w:val="22"/>
          <w:szCs w:val="22"/>
        </w:rPr>
        <w:t xml:space="preserve"> a</w:t>
      </w:r>
      <w:r w:rsidR="005C2182" w:rsidRPr="00CD2D5E">
        <w:rPr>
          <w:sz w:val="22"/>
          <w:szCs w:val="22"/>
        </w:rPr>
        <w:t xml:space="preserve"> </w:t>
      </w:r>
      <w:r w:rsidR="005C2182" w:rsidRPr="00CD2D5E">
        <w:rPr>
          <w:b/>
          <w:bCs/>
          <w:sz w:val="22"/>
          <w:szCs w:val="22"/>
        </w:rPr>
        <w:t>retainage</w:t>
      </w:r>
      <w:r w:rsidR="00345764" w:rsidRPr="00CD2D5E">
        <w:rPr>
          <w:sz w:val="22"/>
          <w:szCs w:val="22"/>
        </w:rPr>
        <w:t xml:space="preserve"> of</w:t>
      </w:r>
      <w:r w:rsidR="005C2182" w:rsidRPr="00CD2D5E">
        <w:rPr>
          <w:sz w:val="22"/>
          <w:szCs w:val="22"/>
        </w:rPr>
        <w:t xml:space="preserve"> </w:t>
      </w:r>
      <w:r w:rsidR="00345764" w:rsidRPr="00CD2D5E">
        <w:rPr>
          <w:sz w:val="22"/>
          <w:szCs w:val="22"/>
        </w:rPr>
        <w:t>5</w:t>
      </w:r>
      <w:r w:rsidR="005C2182" w:rsidRPr="00CD2D5E">
        <w:rPr>
          <w:sz w:val="22"/>
          <w:szCs w:val="22"/>
        </w:rPr>
        <w:t xml:space="preserve">% </w:t>
      </w:r>
      <w:r w:rsidR="001F4A19" w:rsidRPr="00CD2D5E">
        <w:rPr>
          <w:sz w:val="22"/>
          <w:szCs w:val="22"/>
        </w:rPr>
        <w:t>to</w:t>
      </w:r>
      <w:r w:rsidR="005C2182" w:rsidRPr="00CD2D5E">
        <w:rPr>
          <w:sz w:val="22"/>
          <w:szCs w:val="22"/>
        </w:rPr>
        <w:t xml:space="preserve"> be paid out </w:t>
      </w:r>
      <w:r w:rsidR="007B78EA" w:rsidRPr="00CD2D5E">
        <w:rPr>
          <w:sz w:val="22"/>
          <w:szCs w:val="22"/>
        </w:rPr>
        <w:t xml:space="preserve">at </w:t>
      </w:r>
      <w:r w:rsidR="005C2182" w:rsidRPr="00CD2D5E">
        <w:rPr>
          <w:sz w:val="22"/>
          <w:szCs w:val="22"/>
        </w:rPr>
        <w:t>substantial completion (system turned on)</w:t>
      </w:r>
      <w:r w:rsidR="00EE0E10" w:rsidRPr="00CD2D5E">
        <w:rPr>
          <w:sz w:val="22"/>
          <w:szCs w:val="22"/>
        </w:rPr>
        <w:t>,</w:t>
      </w:r>
      <w:r w:rsidR="00644178" w:rsidRPr="00CD2D5E">
        <w:rPr>
          <w:sz w:val="22"/>
          <w:szCs w:val="22"/>
        </w:rPr>
        <w:t xml:space="preserve"> less twice the value </w:t>
      </w:r>
      <w:r w:rsidR="00540CD7" w:rsidRPr="00CD2D5E">
        <w:rPr>
          <w:sz w:val="22"/>
          <w:szCs w:val="22"/>
        </w:rPr>
        <w:t>of the remaining work to be performed</w:t>
      </w:r>
      <w:r w:rsidR="00EE0E10" w:rsidRPr="00CD2D5E">
        <w:rPr>
          <w:sz w:val="22"/>
          <w:szCs w:val="22"/>
        </w:rPr>
        <w:t>, which will be paid</w:t>
      </w:r>
      <w:r w:rsidR="005C2182" w:rsidRPr="00CD2D5E">
        <w:rPr>
          <w:sz w:val="22"/>
          <w:szCs w:val="22"/>
        </w:rPr>
        <w:t xml:space="preserve"> within 30 days of final completion (including NY-Sun approval/sign off and demonstration of successful system monitoring system/training).</w:t>
      </w:r>
      <w:r w:rsidR="00345764" w:rsidRPr="00CD2D5E">
        <w:rPr>
          <w:sz w:val="22"/>
          <w:szCs w:val="22"/>
        </w:rPr>
        <w:t xml:space="preserve"> </w:t>
      </w:r>
      <w:r w:rsidR="00345764" w:rsidRPr="00D56FCF">
        <w:rPr>
          <w:sz w:val="22"/>
          <w:szCs w:val="22"/>
        </w:rPr>
        <w:t xml:space="preserve">Projects that exceed the expected $100k threshold </w:t>
      </w:r>
      <w:r w:rsidR="00356D6B" w:rsidRPr="00D56FCF">
        <w:rPr>
          <w:sz w:val="22"/>
          <w:szCs w:val="22"/>
        </w:rPr>
        <w:t>will be</w:t>
      </w:r>
      <w:r w:rsidR="00345764" w:rsidRPr="00D56FCF">
        <w:rPr>
          <w:sz w:val="22"/>
          <w:szCs w:val="22"/>
        </w:rPr>
        <w:t xml:space="preserve"> required to purchase a </w:t>
      </w:r>
      <w:r w:rsidR="00AB0329" w:rsidRPr="00D56FCF">
        <w:rPr>
          <w:sz w:val="22"/>
          <w:szCs w:val="22"/>
        </w:rPr>
        <w:t>Performance B</w:t>
      </w:r>
      <w:r w:rsidR="00345764" w:rsidRPr="00D56FCF">
        <w:rPr>
          <w:sz w:val="22"/>
          <w:szCs w:val="22"/>
        </w:rPr>
        <w:t>ond</w:t>
      </w:r>
      <w:r w:rsidR="00AB0329" w:rsidRPr="00D56FCF">
        <w:rPr>
          <w:sz w:val="22"/>
          <w:szCs w:val="22"/>
        </w:rPr>
        <w:t xml:space="preserve"> </w:t>
      </w:r>
      <w:r w:rsidR="00014A6D" w:rsidRPr="00D56FCF">
        <w:rPr>
          <w:sz w:val="22"/>
          <w:szCs w:val="22"/>
        </w:rPr>
        <w:t>as required by NYS Municipal Law</w:t>
      </w:r>
      <w:r w:rsidR="00345764" w:rsidRPr="00D56FCF">
        <w:rPr>
          <w:sz w:val="22"/>
          <w:szCs w:val="22"/>
        </w:rPr>
        <w:t>.</w:t>
      </w:r>
    </w:p>
    <w:p w14:paraId="04F6F652" w14:textId="043652C1" w:rsidR="00310AC4" w:rsidRPr="00371D9B" w:rsidRDefault="00310AC4" w:rsidP="00E522E2">
      <w:pPr>
        <w:pStyle w:val="ListParagraph"/>
        <w:numPr>
          <w:ilvl w:val="0"/>
          <w:numId w:val="6"/>
        </w:numPr>
        <w:spacing w:after="0" w:line="276" w:lineRule="auto"/>
        <w:rPr>
          <w:sz w:val="22"/>
          <w:szCs w:val="22"/>
        </w:rPr>
      </w:pPr>
      <w:r w:rsidRPr="00371D9B">
        <w:rPr>
          <w:sz w:val="22"/>
          <w:szCs w:val="22"/>
        </w:rPr>
        <w:t xml:space="preserve">The </w:t>
      </w:r>
      <w:r w:rsidR="00894E66" w:rsidRPr="00371D9B">
        <w:rPr>
          <w:sz w:val="22"/>
          <w:szCs w:val="22"/>
        </w:rPr>
        <w:t>C</w:t>
      </w:r>
      <w:r w:rsidRPr="00371D9B">
        <w:rPr>
          <w:sz w:val="22"/>
          <w:szCs w:val="22"/>
        </w:rPr>
        <w:t xml:space="preserve">ontractor must </w:t>
      </w:r>
      <w:r w:rsidR="00C551CF" w:rsidRPr="00371D9B">
        <w:rPr>
          <w:sz w:val="22"/>
          <w:szCs w:val="22"/>
        </w:rPr>
        <w:t xml:space="preserve">provide </w:t>
      </w:r>
      <w:r w:rsidR="00C551CF" w:rsidRPr="001F4A19">
        <w:rPr>
          <w:b/>
          <w:bCs/>
          <w:sz w:val="22"/>
          <w:szCs w:val="22"/>
        </w:rPr>
        <w:t>proof of</w:t>
      </w:r>
      <w:r w:rsidR="00F54EE3" w:rsidRPr="001F4A19">
        <w:rPr>
          <w:b/>
          <w:bCs/>
          <w:sz w:val="22"/>
          <w:szCs w:val="22"/>
        </w:rPr>
        <w:t xml:space="preserve"> the required</w:t>
      </w:r>
      <w:r w:rsidR="00C551CF" w:rsidRPr="001F4A19">
        <w:rPr>
          <w:b/>
          <w:bCs/>
          <w:sz w:val="22"/>
          <w:szCs w:val="22"/>
        </w:rPr>
        <w:t xml:space="preserve"> insurance</w:t>
      </w:r>
      <w:r w:rsidR="00F54EE3" w:rsidRPr="00371D9B">
        <w:rPr>
          <w:sz w:val="22"/>
          <w:szCs w:val="22"/>
        </w:rPr>
        <w:t xml:space="preserve">, and </w:t>
      </w:r>
      <w:r w:rsidRPr="00371D9B">
        <w:rPr>
          <w:sz w:val="22"/>
          <w:szCs w:val="22"/>
        </w:rPr>
        <w:t>shall maintain at least the limits of liability as set forth below:</w:t>
      </w:r>
    </w:p>
    <w:p w14:paraId="7C9B1CC3" w14:textId="16020DAD" w:rsidR="00310AC4" w:rsidRPr="00371D9B" w:rsidRDefault="00310AC4" w:rsidP="00E522E2">
      <w:pPr>
        <w:pStyle w:val="ListParagraph"/>
        <w:numPr>
          <w:ilvl w:val="1"/>
          <w:numId w:val="6"/>
        </w:numPr>
        <w:spacing w:after="0" w:line="276" w:lineRule="auto"/>
        <w:rPr>
          <w:sz w:val="22"/>
          <w:szCs w:val="22"/>
        </w:rPr>
      </w:pPr>
      <w:r w:rsidRPr="00371D9B">
        <w:rPr>
          <w:sz w:val="22"/>
          <w:szCs w:val="22"/>
        </w:rPr>
        <w:lastRenderedPageBreak/>
        <w:t>Commercial General Liability Insurance</w:t>
      </w:r>
      <w:r w:rsidR="008A63E3" w:rsidRPr="00371D9B">
        <w:rPr>
          <w:sz w:val="22"/>
          <w:szCs w:val="22"/>
        </w:rPr>
        <w:br/>
      </w:r>
      <w:r w:rsidR="006E3121" w:rsidRPr="00371D9B">
        <w:rPr>
          <w:sz w:val="22"/>
          <w:szCs w:val="22"/>
        </w:rPr>
        <w:t xml:space="preserve">- </w:t>
      </w:r>
      <w:r w:rsidRPr="00371D9B">
        <w:rPr>
          <w:sz w:val="22"/>
          <w:szCs w:val="22"/>
        </w:rPr>
        <w:t>$1,000,000 Each Occurrence Limit (Bodily Injury and Property Damage)</w:t>
      </w:r>
      <w:r w:rsidR="008A63E3" w:rsidRPr="00371D9B">
        <w:rPr>
          <w:sz w:val="22"/>
          <w:szCs w:val="22"/>
        </w:rPr>
        <w:br/>
      </w:r>
      <w:r w:rsidR="006E3121" w:rsidRPr="00371D9B">
        <w:rPr>
          <w:sz w:val="22"/>
          <w:szCs w:val="22"/>
        </w:rPr>
        <w:t xml:space="preserve">- </w:t>
      </w:r>
      <w:r w:rsidRPr="00371D9B">
        <w:rPr>
          <w:sz w:val="22"/>
          <w:szCs w:val="22"/>
        </w:rPr>
        <w:t>$2,000,000 General Aggregate</w:t>
      </w:r>
      <w:r w:rsidR="008A63E3" w:rsidRPr="00371D9B">
        <w:rPr>
          <w:sz w:val="22"/>
          <w:szCs w:val="22"/>
        </w:rPr>
        <w:br/>
      </w:r>
      <w:r w:rsidR="006E3121" w:rsidRPr="00371D9B">
        <w:rPr>
          <w:sz w:val="22"/>
          <w:szCs w:val="22"/>
        </w:rPr>
        <w:t xml:space="preserve">- </w:t>
      </w:r>
      <w:r w:rsidRPr="00371D9B">
        <w:rPr>
          <w:sz w:val="22"/>
          <w:szCs w:val="22"/>
        </w:rPr>
        <w:t>$2,000,000 Ongoing &amp; /Completed Operations Aggregate</w:t>
      </w:r>
      <w:r w:rsidR="008A63E3" w:rsidRPr="00371D9B">
        <w:rPr>
          <w:sz w:val="22"/>
          <w:szCs w:val="22"/>
        </w:rPr>
        <w:br/>
      </w:r>
      <w:r w:rsidR="006E3121" w:rsidRPr="00371D9B">
        <w:rPr>
          <w:sz w:val="22"/>
          <w:szCs w:val="22"/>
        </w:rPr>
        <w:t xml:space="preserve">- </w:t>
      </w:r>
      <w:r w:rsidRPr="00371D9B">
        <w:rPr>
          <w:sz w:val="22"/>
          <w:szCs w:val="22"/>
        </w:rPr>
        <w:t>$1,000,000 Personal and Advertising Injury Limit</w:t>
      </w:r>
      <w:r w:rsidR="008A63E3" w:rsidRPr="00371D9B">
        <w:rPr>
          <w:sz w:val="22"/>
          <w:szCs w:val="22"/>
        </w:rPr>
        <w:br/>
      </w:r>
      <w:r w:rsidRPr="00371D9B">
        <w:rPr>
          <w:sz w:val="22"/>
          <w:szCs w:val="22"/>
        </w:rPr>
        <w:t>Town of Ulysses, along with their respective officers, agents and employees, shall be named as additional insureds for Ongoing Operations and Products/Completed Operations regarding Commercial General Liability, which must be primary and noncontributory with respect to the additional insureds.</w:t>
      </w:r>
    </w:p>
    <w:p w14:paraId="26B2919A" w14:textId="4CD1D6DE" w:rsidR="00310AC4" w:rsidRPr="00371D9B" w:rsidRDefault="00310AC4" w:rsidP="00E522E2">
      <w:pPr>
        <w:pStyle w:val="ListParagraph"/>
        <w:numPr>
          <w:ilvl w:val="1"/>
          <w:numId w:val="6"/>
        </w:numPr>
        <w:spacing w:after="0" w:line="276" w:lineRule="auto"/>
        <w:rPr>
          <w:sz w:val="22"/>
          <w:szCs w:val="22"/>
        </w:rPr>
      </w:pPr>
      <w:r w:rsidRPr="00371D9B">
        <w:rPr>
          <w:sz w:val="22"/>
          <w:szCs w:val="22"/>
        </w:rPr>
        <w:t>Business or Commercial Automobile Liability Insurance</w:t>
      </w:r>
      <w:r w:rsidR="006E3121" w:rsidRPr="00371D9B">
        <w:rPr>
          <w:sz w:val="22"/>
          <w:szCs w:val="22"/>
        </w:rPr>
        <w:br/>
      </w:r>
      <w:r w:rsidR="00D07EE4" w:rsidRPr="00371D9B">
        <w:rPr>
          <w:sz w:val="22"/>
          <w:szCs w:val="22"/>
        </w:rPr>
        <w:t xml:space="preserve">- </w:t>
      </w:r>
      <w:r w:rsidRPr="00371D9B">
        <w:rPr>
          <w:sz w:val="22"/>
          <w:szCs w:val="22"/>
        </w:rPr>
        <w:t>$1,000,000 combined single limit per accident</w:t>
      </w:r>
      <w:r w:rsidR="006E3121" w:rsidRPr="00371D9B">
        <w:rPr>
          <w:sz w:val="22"/>
          <w:szCs w:val="22"/>
        </w:rPr>
        <w:br/>
      </w:r>
      <w:r w:rsidRPr="00371D9B">
        <w:rPr>
          <w:sz w:val="22"/>
          <w:szCs w:val="22"/>
        </w:rPr>
        <w:t>Town of Ulysses, along with their respective officers, agents and employees, shall be named as additional insureds regarding Business or Commercial Automobile Liability, which must be primary and noncontributory with respect to the additional insureds.</w:t>
      </w:r>
    </w:p>
    <w:p w14:paraId="4FF28711" w14:textId="76E326AC" w:rsidR="00310AC4" w:rsidRPr="00371D9B" w:rsidRDefault="00310AC4" w:rsidP="00E522E2">
      <w:pPr>
        <w:pStyle w:val="ListParagraph"/>
        <w:numPr>
          <w:ilvl w:val="1"/>
          <w:numId w:val="6"/>
        </w:numPr>
        <w:spacing w:after="0" w:line="276" w:lineRule="auto"/>
        <w:rPr>
          <w:sz w:val="22"/>
          <w:szCs w:val="22"/>
        </w:rPr>
      </w:pPr>
      <w:r w:rsidRPr="00371D9B">
        <w:rPr>
          <w:sz w:val="22"/>
          <w:szCs w:val="22"/>
        </w:rPr>
        <w:t>Workers' Compensation and Employers' Liability Insurance</w:t>
      </w:r>
      <w:r w:rsidR="00D07EE4" w:rsidRPr="00371D9B">
        <w:rPr>
          <w:sz w:val="22"/>
          <w:szCs w:val="22"/>
        </w:rPr>
        <w:br/>
      </w:r>
      <w:r w:rsidR="007934C5" w:rsidRPr="00371D9B">
        <w:rPr>
          <w:sz w:val="22"/>
          <w:szCs w:val="22"/>
        </w:rPr>
        <w:t xml:space="preserve">- </w:t>
      </w:r>
      <w:r w:rsidRPr="00371D9B">
        <w:rPr>
          <w:sz w:val="22"/>
          <w:szCs w:val="22"/>
        </w:rPr>
        <w:t>$1,000,000 Each Accident</w:t>
      </w:r>
      <w:r w:rsidR="00D07EE4" w:rsidRPr="00371D9B">
        <w:rPr>
          <w:sz w:val="22"/>
          <w:szCs w:val="22"/>
        </w:rPr>
        <w:br/>
      </w:r>
      <w:r w:rsidR="007934C5" w:rsidRPr="00371D9B">
        <w:rPr>
          <w:sz w:val="22"/>
          <w:szCs w:val="22"/>
        </w:rPr>
        <w:t xml:space="preserve">- </w:t>
      </w:r>
      <w:r w:rsidRPr="00371D9B">
        <w:rPr>
          <w:sz w:val="22"/>
          <w:szCs w:val="22"/>
        </w:rPr>
        <w:t>$1,000,000 Each Employee for Injury by Disease</w:t>
      </w:r>
      <w:r w:rsidR="00D07EE4" w:rsidRPr="00371D9B">
        <w:rPr>
          <w:sz w:val="22"/>
          <w:szCs w:val="22"/>
        </w:rPr>
        <w:br/>
      </w:r>
      <w:r w:rsidR="007934C5" w:rsidRPr="00371D9B">
        <w:rPr>
          <w:sz w:val="22"/>
          <w:szCs w:val="22"/>
        </w:rPr>
        <w:t xml:space="preserve">- </w:t>
      </w:r>
      <w:r w:rsidRPr="00371D9B">
        <w:rPr>
          <w:sz w:val="22"/>
          <w:szCs w:val="22"/>
        </w:rPr>
        <w:t>$1,000,000 Aggregate for Injury by Disease</w:t>
      </w:r>
    </w:p>
    <w:p w14:paraId="6EA90D77" w14:textId="77777777" w:rsidR="00310AC4" w:rsidRPr="00371D9B" w:rsidRDefault="00310AC4" w:rsidP="00E522E2">
      <w:pPr>
        <w:pStyle w:val="ListParagraph"/>
        <w:numPr>
          <w:ilvl w:val="1"/>
          <w:numId w:val="6"/>
        </w:numPr>
        <w:spacing w:after="0" w:line="276" w:lineRule="auto"/>
        <w:rPr>
          <w:sz w:val="22"/>
          <w:szCs w:val="22"/>
        </w:rPr>
      </w:pPr>
      <w:r w:rsidRPr="00371D9B">
        <w:rPr>
          <w:sz w:val="22"/>
          <w:szCs w:val="22"/>
        </w:rPr>
        <w:t>A Waiver of Subrogation Clause shall be added to the General Liability, Automobile and Workers Compensation policies in favor of Town of Ulysses.</w:t>
      </w:r>
    </w:p>
    <w:p w14:paraId="24A99C7F" w14:textId="78B85A02" w:rsidR="00EF52E0" w:rsidRPr="00371D9B" w:rsidRDefault="00310AC4" w:rsidP="00E522E2">
      <w:pPr>
        <w:pStyle w:val="ListParagraph"/>
        <w:numPr>
          <w:ilvl w:val="1"/>
          <w:numId w:val="6"/>
        </w:numPr>
        <w:spacing w:after="0" w:line="276" w:lineRule="auto"/>
        <w:rPr>
          <w:sz w:val="22"/>
          <w:szCs w:val="22"/>
        </w:rPr>
      </w:pPr>
      <w:r w:rsidRPr="00371D9B">
        <w:rPr>
          <w:sz w:val="22"/>
          <w:szCs w:val="22"/>
        </w:rPr>
        <w:t>All policies shall provide for thirty (30) days' notice to Town of Ulysses for cancellation or any change in coverage.</w:t>
      </w:r>
    </w:p>
    <w:p w14:paraId="330930C0" w14:textId="77777777" w:rsidR="000E3E9C" w:rsidRDefault="000E3E9C" w:rsidP="00E522E2">
      <w:pPr>
        <w:spacing w:after="0" w:line="276" w:lineRule="auto"/>
        <w:rPr>
          <w:sz w:val="22"/>
          <w:szCs w:val="22"/>
        </w:rPr>
      </w:pPr>
    </w:p>
    <w:p w14:paraId="2BA90A79" w14:textId="2C45DFE6" w:rsidR="00C76CE0" w:rsidRPr="00CD2D5E" w:rsidRDefault="00C76CE0" w:rsidP="00E522E2">
      <w:pPr>
        <w:spacing w:after="0" w:line="276" w:lineRule="auto"/>
        <w:rPr>
          <w:sz w:val="22"/>
          <w:szCs w:val="22"/>
        </w:rPr>
      </w:pPr>
      <w:r w:rsidRPr="00CD2D5E">
        <w:rPr>
          <w:b/>
          <w:bCs/>
          <w:sz w:val="22"/>
          <w:szCs w:val="22"/>
        </w:rPr>
        <w:t>Site Visit Walk Through:</w:t>
      </w:r>
      <w:r w:rsidRPr="00CD2D5E">
        <w:rPr>
          <w:sz w:val="22"/>
          <w:szCs w:val="22"/>
        </w:rPr>
        <w:t xml:space="preserve"> (3888 Colegrove Rd.) </w:t>
      </w:r>
      <w:r w:rsidR="009E7B48" w:rsidRPr="00CD2D5E">
        <w:rPr>
          <w:sz w:val="22"/>
          <w:szCs w:val="22"/>
        </w:rPr>
        <w:t>Thur</w:t>
      </w:r>
      <w:r w:rsidRPr="00CD2D5E">
        <w:rPr>
          <w:sz w:val="22"/>
          <w:szCs w:val="22"/>
        </w:rPr>
        <w:t xml:space="preserve">sday, August </w:t>
      </w:r>
      <w:r w:rsidR="009E7B48" w:rsidRPr="00CD2D5E">
        <w:rPr>
          <w:sz w:val="22"/>
          <w:szCs w:val="22"/>
        </w:rPr>
        <w:t>27</w:t>
      </w:r>
      <w:r w:rsidRPr="00CD2D5E">
        <w:rPr>
          <w:sz w:val="22"/>
          <w:szCs w:val="22"/>
        </w:rPr>
        <w:t>, 2026, at 1:00 pm</w:t>
      </w:r>
    </w:p>
    <w:p w14:paraId="0928AF7E" w14:textId="77777777" w:rsidR="00C76CE0" w:rsidRPr="00371D9B" w:rsidRDefault="00C76CE0" w:rsidP="00E522E2">
      <w:pPr>
        <w:spacing w:after="0" w:line="276" w:lineRule="auto"/>
        <w:rPr>
          <w:sz w:val="22"/>
          <w:szCs w:val="22"/>
        </w:rPr>
      </w:pPr>
      <w:r w:rsidRPr="00CD1ECD">
        <w:rPr>
          <w:b/>
          <w:bCs/>
          <w:sz w:val="22"/>
          <w:szCs w:val="22"/>
        </w:rPr>
        <w:t>Project Completion Date:</w:t>
      </w:r>
      <w:r w:rsidRPr="00371D9B">
        <w:rPr>
          <w:sz w:val="22"/>
          <w:szCs w:val="22"/>
        </w:rPr>
        <w:t xml:space="preserve"> December 31, 2027</w:t>
      </w:r>
    </w:p>
    <w:p w14:paraId="411B8545" w14:textId="77777777" w:rsidR="00C76CE0" w:rsidRPr="00F125FB" w:rsidRDefault="00C76CE0" w:rsidP="00E522E2">
      <w:pPr>
        <w:spacing w:after="0" w:line="276" w:lineRule="auto"/>
        <w:rPr>
          <w:sz w:val="20"/>
          <w:szCs w:val="20"/>
        </w:rPr>
      </w:pPr>
    </w:p>
    <w:p w14:paraId="02A00241" w14:textId="34DB2176" w:rsidR="000E3E9C" w:rsidRPr="00EB4345" w:rsidRDefault="000E3E9C" w:rsidP="00E522E2">
      <w:pPr>
        <w:pStyle w:val="Heading2"/>
        <w:spacing w:line="276" w:lineRule="auto"/>
        <w:rPr>
          <w:i/>
          <w:iCs/>
          <w:sz w:val="20"/>
          <w:szCs w:val="20"/>
        </w:rPr>
      </w:pPr>
      <w:r w:rsidRPr="00EB4345">
        <w:rPr>
          <w:i/>
          <w:iCs/>
        </w:rPr>
        <w:t>Submission Instructions</w:t>
      </w:r>
    </w:p>
    <w:p w14:paraId="3CCAAC09" w14:textId="77777777" w:rsidR="00C76CE0" w:rsidRPr="00CA5B56" w:rsidRDefault="00C76CE0" w:rsidP="00E522E2">
      <w:pPr>
        <w:spacing w:after="0" w:line="276" w:lineRule="auto"/>
        <w:rPr>
          <w:b/>
          <w:bCs/>
          <w:sz w:val="22"/>
          <w:szCs w:val="22"/>
        </w:rPr>
      </w:pPr>
      <w:r w:rsidRPr="00CA5B56">
        <w:rPr>
          <w:b/>
          <w:bCs/>
          <w:sz w:val="22"/>
          <w:szCs w:val="22"/>
        </w:rPr>
        <w:t>RFP Submission Deadline: 4:00pm Wednesday, September 30, 2026</w:t>
      </w:r>
    </w:p>
    <w:p w14:paraId="05391C2D" w14:textId="16783566" w:rsidR="00E63376" w:rsidRPr="00CD1ECD" w:rsidRDefault="001D66A3" w:rsidP="00E522E2">
      <w:pPr>
        <w:spacing w:after="0" w:line="276" w:lineRule="auto"/>
        <w:rPr>
          <w:b/>
          <w:bCs/>
          <w:sz w:val="22"/>
          <w:szCs w:val="22"/>
        </w:rPr>
      </w:pPr>
      <w:r w:rsidRPr="00CD1ECD">
        <w:rPr>
          <w:b/>
          <w:bCs/>
          <w:sz w:val="22"/>
          <w:szCs w:val="22"/>
        </w:rPr>
        <w:t xml:space="preserve">Proposals should be sent </w:t>
      </w:r>
      <w:r w:rsidR="00E63376" w:rsidRPr="00CD1ECD">
        <w:rPr>
          <w:b/>
          <w:bCs/>
          <w:sz w:val="22"/>
          <w:szCs w:val="22"/>
        </w:rPr>
        <w:t xml:space="preserve">electronically </w:t>
      </w:r>
      <w:r w:rsidRPr="00CD1ECD">
        <w:rPr>
          <w:b/>
          <w:bCs/>
          <w:sz w:val="22"/>
          <w:szCs w:val="22"/>
        </w:rPr>
        <w:t>to:</w:t>
      </w:r>
    </w:p>
    <w:p w14:paraId="7AFAA22A" w14:textId="77777777" w:rsidR="00E63376" w:rsidRPr="00371D9B" w:rsidRDefault="00E63376" w:rsidP="00E522E2">
      <w:pPr>
        <w:spacing w:after="0" w:line="276" w:lineRule="auto"/>
        <w:ind w:left="720"/>
        <w:rPr>
          <w:sz w:val="22"/>
          <w:szCs w:val="22"/>
        </w:rPr>
      </w:pPr>
      <w:r w:rsidRPr="00371D9B">
        <w:rPr>
          <w:sz w:val="22"/>
          <w:szCs w:val="22"/>
        </w:rPr>
        <w:t xml:space="preserve">Town Clerk Carissa Parlato </w:t>
      </w:r>
    </w:p>
    <w:p w14:paraId="7C2C31D2" w14:textId="77777777" w:rsidR="00E63376" w:rsidRPr="00371D9B" w:rsidRDefault="00E63376" w:rsidP="00E522E2">
      <w:pPr>
        <w:spacing w:after="0" w:line="276" w:lineRule="auto"/>
        <w:ind w:left="720"/>
        <w:rPr>
          <w:sz w:val="22"/>
          <w:szCs w:val="22"/>
        </w:rPr>
      </w:pPr>
      <w:hyperlink r:id="rId5" w:history="1">
        <w:r w:rsidRPr="00371D9B">
          <w:rPr>
            <w:rStyle w:val="Hyperlink"/>
            <w:sz w:val="22"/>
            <w:szCs w:val="22"/>
          </w:rPr>
          <w:t>clerk@townofulyssesny.gov</w:t>
        </w:r>
      </w:hyperlink>
    </w:p>
    <w:p w14:paraId="1AE1F9EC" w14:textId="77777777" w:rsidR="001D66A3" w:rsidRPr="00E522E2" w:rsidRDefault="001D66A3" w:rsidP="00E522E2">
      <w:pPr>
        <w:spacing w:after="0" w:line="276" w:lineRule="auto"/>
        <w:rPr>
          <w:sz w:val="14"/>
          <w:szCs w:val="14"/>
        </w:rPr>
      </w:pPr>
    </w:p>
    <w:p w14:paraId="3F064606" w14:textId="77777777" w:rsidR="000E3E9C" w:rsidRPr="00993B5D" w:rsidRDefault="000E3E9C" w:rsidP="00E522E2">
      <w:pPr>
        <w:spacing w:after="0" w:line="276" w:lineRule="auto"/>
        <w:rPr>
          <w:sz w:val="12"/>
          <w:szCs w:val="12"/>
        </w:rPr>
      </w:pPr>
    </w:p>
    <w:p w14:paraId="74F00BF4" w14:textId="04B3C95A" w:rsidR="000E3E9C" w:rsidRPr="00371D9B" w:rsidRDefault="000E3E9C" w:rsidP="00E522E2">
      <w:pPr>
        <w:pStyle w:val="Heading2"/>
        <w:spacing w:line="276" w:lineRule="auto"/>
      </w:pPr>
      <w:r w:rsidRPr="00371D9B">
        <w:t>EVALUATION CRITERIA</w:t>
      </w:r>
    </w:p>
    <w:p w14:paraId="1CE25F6A" w14:textId="287AC3D6" w:rsidR="000E3E9C" w:rsidRPr="00371D9B" w:rsidRDefault="000E3E9C" w:rsidP="00E522E2">
      <w:pPr>
        <w:spacing w:after="0" w:line="276" w:lineRule="auto"/>
        <w:rPr>
          <w:sz w:val="22"/>
          <w:szCs w:val="22"/>
        </w:rPr>
      </w:pPr>
      <w:r w:rsidRPr="00371D9B">
        <w:rPr>
          <w:sz w:val="22"/>
          <w:szCs w:val="22"/>
        </w:rPr>
        <w:t>Proposals will be evaluated based on best value determination per General Municipal Law:</w:t>
      </w:r>
    </w:p>
    <w:tbl>
      <w:tblPr>
        <w:tblStyle w:val="TableGrid"/>
        <w:tblW w:w="0" w:type="auto"/>
        <w:tblLook w:val="04A0" w:firstRow="1" w:lastRow="0" w:firstColumn="1" w:lastColumn="0" w:noHBand="0" w:noVBand="1"/>
      </w:tblPr>
      <w:tblGrid>
        <w:gridCol w:w="5002"/>
        <w:gridCol w:w="1563"/>
      </w:tblGrid>
      <w:tr w:rsidR="00EF52E0" w:rsidRPr="00371D9B" w14:paraId="5D78BC31" w14:textId="77777777" w:rsidTr="00EF52E0">
        <w:tc>
          <w:tcPr>
            <w:tcW w:w="5002" w:type="dxa"/>
          </w:tcPr>
          <w:p w14:paraId="07BEB765" w14:textId="77777777" w:rsidR="00EF52E0" w:rsidRPr="00371D9B" w:rsidRDefault="00EF52E0" w:rsidP="00E522E2">
            <w:pPr>
              <w:spacing w:line="276" w:lineRule="auto"/>
              <w:rPr>
                <w:b/>
                <w:bCs/>
                <w:sz w:val="22"/>
                <w:szCs w:val="22"/>
              </w:rPr>
            </w:pPr>
            <w:r w:rsidRPr="00371D9B">
              <w:rPr>
                <w:b/>
                <w:bCs/>
                <w:sz w:val="22"/>
                <w:szCs w:val="22"/>
              </w:rPr>
              <w:t xml:space="preserve"> Criteria </w:t>
            </w:r>
          </w:p>
        </w:tc>
        <w:tc>
          <w:tcPr>
            <w:tcW w:w="1563" w:type="dxa"/>
          </w:tcPr>
          <w:p w14:paraId="3A8E47E0" w14:textId="673DF981" w:rsidR="00EF52E0" w:rsidRPr="00371D9B" w:rsidRDefault="00EF52E0" w:rsidP="00E522E2">
            <w:pPr>
              <w:spacing w:line="276" w:lineRule="auto"/>
              <w:jc w:val="center"/>
              <w:rPr>
                <w:b/>
                <w:bCs/>
                <w:sz w:val="22"/>
                <w:szCs w:val="22"/>
              </w:rPr>
            </w:pPr>
            <w:r w:rsidRPr="00371D9B">
              <w:rPr>
                <w:b/>
                <w:bCs/>
                <w:sz w:val="22"/>
                <w:szCs w:val="22"/>
              </w:rPr>
              <w:t>Weight</w:t>
            </w:r>
          </w:p>
        </w:tc>
      </w:tr>
      <w:tr w:rsidR="00EF52E0" w:rsidRPr="00371D9B" w14:paraId="36322FD7" w14:textId="77777777" w:rsidTr="00EF52E0">
        <w:tc>
          <w:tcPr>
            <w:tcW w:w="5002" w:type="dxa"/>
          </w:tcPr>
          <w:p w14:paraId="3E276DEB" w14:textId="77777777" w:rsidR="00EF52E0" w:rsidRPr="00371D9B" w:rsidRDefault="00EF52E0" w:rsidP="00E522E2">
            <w:pPr>
              <w:spacing w:line="276" w:lineRule="auto"/>
              <w:rPr>
                <w:sz w:val="22"/>
                <w:szCs w:val="22"/>
              </w:rPr>
            </w:pPr>
            <w:r w:rsidRPr="00371D9B">
              <w:rPr>
                <w:sz w:val="22"/>
                <w:szCs w:val="22"/>
              </w:rPr>
              <w:t xml:space="preserve"> Technical approach and system design </w:t>
            </w:r>
          </w:p>
        </w:tc>
        <w:tc>
          <w:tcPr>
            <w:tcW w:w="1563" w:type="dxa"/>
          </w:tcPr>
          <w:p w14:paraId="09B0AF4F" w14:textId="0870927A" w:rsidR="00EF52E0" w:rsidRPr="00371D9B" w:rsidRDefault="00EF52E0" w:rsidP="00E522E2">
            <w:pPr>
              <w:spacing w:line="276" w:lineRule="auto"/>
              <w:jc w:val="center"/>
              <w:rPr>
                <w:sz w:val="22"/>
                <w:szCs w:val="22"/>
              </w:rPr>
            </w:pPr>
            <w:r w:rsidRPr="00371D9B">
              <w:rPr>
                <w:sz w:val="22"/>
                <w:szCs w:val="22"/>
              </w:rPr>
              <w:t>25%</w:t>
            </w:r>
          </w:p>
        </w:tc>
      </w:tr>
      <w:tr w:rsidR="00EF52E0" w:rsidRPr="00371D9B" w14:paraId="5B1EBC9B" w14:textId="77777777" w:rsidTr="00EF52E0">
        <w:tc>
          <w:tcPr>
            <w:tcW w:w="5002" w:type="dxa"/>
          </w:tcPr>
          <w:p w14:paraId="528433E0" w14:textId="77777777" w:rsidR="00EF52E0" w:rsidRPr="00371D9B" w:rsidRDefault="00EF52E0" w:rsidP="00E522E2">
            <w:pPr>
              <w:spacing w:line="276" w:lineRule="auto"/>
              <w:rPr>
                <w:sz w:val="22"/>
                <w:szCs w:val="22"/>
              </w:rPr>
            </w:pPr>
            <w:r w:rsidRPr="00371D9B">
              <w:rPr>
                <w:sz w:val="22"/>
                <w:szCs w:val="22"/>
              </w:rPr>
              <w:t xml:space="preserve"> Contractor qualifications and experience </w:t>
            </w:r>
          </w:p>
        </w:tc>
        <w:tc>
          <w:tcPr>
            <w:tcW w:w="1563" w:type="dxa"/>
          </w:tcPr>
          <w:p w14:paraId="34C6F6A3" w14:textId="558791E4" w:rsidR="00EF52E0" w:rsidRPr="00371D9B" w:rsidRDefault="00EF52E0" w:rsidP="00E522E2">
            <w:pPr>
              <w:spacing w:line="276" w:lineRule="auto"/>
              <w:jc w:val="center"/>
              <w:rPr>
                <w:sz w:val="22"/>
                <w:szCs w:val="22"/>
              </w:rPr>
            </w:pPr>
            <w:r w:rsidRPr="00371D9B">
              <w:rPr>
                <w:sz w:val="22"/>
                <w:szCs w:val="22"/>
              </w:rPr>
              <w:t>25%</w:t>
            </w:r>
          </w:p>
        </w:tc>
      </w:tr>
      <w:tr w:rsidR="00EF52E0" w:rsidRPr="00371D9B" w14:paraId="4A1DDF61" w14:textId="77777777" w:rsidTr="00EF52E0">
        <w:tc>
          <w:tcPr>
            <w:tcW w:w="5002" w:type="dxa"/>
          </w:tcPr>
          <w:p w14:paraId="53A5D15F" w14:textId="2EF1C5D9" w:rsidR="00EF52E0" w:rsidRPr="00371D9B" w:rsidRDefault="00EF52E0" w:rsidP="00E522E2">
            <w:pPr>
              <w:spacing w:line="276" w:lineRule="auto"/>
              <w:rPr>
                <w:sz w:val="22"/>
                <w:szCs w:val="22"/>
              </w:rPr>
            </w:pPr>
            <w:r w:rsidRPr="00371D9B">
              <w:rPr>
                <w:sz w:val="22"/>
                <w:szCs w:val="22"/>
              </w:rPr>
              <w:t xml:space="preserve"> Total project cost</w:t>
            </w:r>
          </w:p>
        </w:tc>
        <w:tc>
          <w:tcPr>
            <w:tcW w:w="1563" w:type="dxa"/>
          </w:tcPr>
          <w:p w14:paraId="1B5E0168" w14:textId="6B02EAC2" w:rsidR="00EF52E0" w:rsidRPr="00371D9B" w:rsidRDefault="00EF52E0" w:rsidP="00E522E2">
            <w:pPr>
              <w:spacing w:line="276" w:lineRule="auto"/>
              <w:jc w:val="center"/>
              <w:rPr>
                <w:sz w:val="22"/>
                <w:szCs w:val="22"/>
              </w:rPr>
            </w:pPr>
            <w:r w:rsidRPr="00371D9B">
              <w:rPr>
                <w:sz w:val="22"/>
                <w:szCs w:val="22"/>
              </w:rPr>
              <w:t>35%</w:t>
            </w:r>
          </w:p>
        </w:tc>
      </w:tr>
      <w:tr w:rsidR="00EF52E0" w:rsidRPr="00371D9B" w14:paraId="3E5602DF" w14:textId="77777777" w:rsidTr="00EF52E0">
        <w:tc>
          <w:tcPr>
            <w:tcW w:w="5002" w:type="dxa"/>
          </w:tcPr>
          <w:p w14:paraId="3E61A8D1" w14:textId="77777777" w:rsidR="00EF52E0" w:rsidRPr="00371D9B" w:rsidRDefault="00EF52E0" w:rsidP="00E522E2">
            <w:pPr>
              <w:spacing w:line="276" w:lineRule="auto"/>
              <w:rPr>
                <w:sz w:val="22"/>
                <w:szCs w:val="22"/>
              </w:rPr>
            </w:pPr>
            <w:r w:rsidRPr="00371D9B">
              <w:rPr>
                <w:sz w:val="22"/>
                <w:szCs w:val="22"/>
              </w:rPr>
              <w:t xml:space="preserve"> Project schedule and delivery </w:t>
            </w:r>
          </w:p>
        </w:tc>
        <w:tc>
          <w:tcPr>
            <w:tcW w:w="1563" w:type="dxa"/>
          </w:tcPr>
          <w:p w14:paraId="43962EE5" w14:textId="1D4E3FDF" w:rsidR="00EF52E0" w:rsidRPr="00371D9B" w:rsidRDefault="00EF52E0" w:rsidP="00E522E2">
            <w:pPr>
              <w:spacing w:line="276" w:lineRule="auto"/>
              <w:jc w:val="center"/>
              <w:rPr>
                <w:sz w:val="22"/>
                <w:szCs w:val="22"/>
              </w:rPr>
            </w:pPr>
            <w:r w:rsidRPr="00371D9B">
              <w:rPr>
                <w:sz w:val="22"/>
                <w:szCs w:val="22"/>
              </w:rPr>
              <w:t>10%</w:t>
            </w:r>
          </w:p>
        </w:tc>
      </w:tr>
      <w:tr w:rsidR="00EF52E0" w:rsidRPr="00371D9B" w14:paraId="7641007B" w14:textId="77777777" w:rsidTr="00EF52E0">
        <w:tc>
          <w:tcPr>
            <w:tcW w:w="5002" w:type="dxa"/>
          </w:tcPr>
          <w:p w14:paraId="4871BEBB" w14:textId="77777777" w:rsidR="00EF52E0" w:rsidRPr="00371D9B" w:rsidRDefault="00EF52E0" w:rsidP="00E522E2">
            <w:pPr>
              <w:spacing w:line="276" w:lineRule="auto"/>
              <w:rPr>
                <w:sz w:val="22"/>
                <w:szCs w:val="22"/>
              </w:rPr>
            </w:pPr>
            <w:r w:rsidRPr="00371D9B">
              <w:rPr>
                <w:sz w:val="22"/>
                <w:szCs w:val="22"/>
              </w:rPr>
              <w:t xml:space="preserve"> Warranty and O&amp;M provisions </w:t>
            </w:r>
          </w:p>
        </w:tc>
        <w:tc>
          <w:tcPr>
            <w:tcW w:w="1563" w:type="dxa"/>
          </w:tcPr>
          <w:p w14:paraId="4EAED48A" w14:textId="1B132C6A" w:rsidR="00EF52E0" w:rsidRPr="00371D9B" w:rsidRDefault="00EF52E0" w:rsidP="00E522E2">
            <w:pPr>
              <w:spacing w:line="276" w:lineRule="auto"/>
              <w:jc w:val="center"/>
              <w:rPr>
                <w:sz w:val="22"/>
                <w:szCs w:val="22"/>
              </w:rPr>
            </w:pPr>
            <w:r w:rsidRPr="00371D9B">
              <w:rPr>
                <w:sz w:val="22"/>
                <w:szCs w:val="22"/>
              </w:rPr>
              <w:t>5%</w:t>
            </w:r>
          </w:p>
        </w:tc>
      </w:tr>
    </w:tbl>
    <w:p w14:paraId="731CE327" w14:textId="14D2F0FF" w:rsidR="0019313A" w:rsidRPr="0019313A" w:rsidRDefault="000E3E9C" w:rsidP="00E522E2">
      <w:pPr>
        <w:pStyle w:val="Heading3"/>
        <w:spacing w:line="276" w:lineRule="auto"/>
        <w:rPr>
          <w:sz w:val="26"/>
          <w:szCs w:val="26"/>
        </w:rPr>
      </w:pPr>
      <w:r w:rsidRPr="0019313A">
        <w:rPr>
          <w:sz w:val="26"/>
          <w:szCs w:val="26"/>
        </w:rPr>
        <w:lastRenderedPageBreak/>
        <w:t>PROCUREMENT PROCESS</w:t>
      </w:r>
    </w:p>
    <w:p w14:paraId="213AA55D" w14:textId="6B428CB5" w:rsidR="000E3E9C" w:rsidRPr="0019313A" w:rsidRDefault="000E3E9C" w:rsidP="00E522E2">
      <w:pPr>
        <w:pStyle w:val="Heading3"/>
        <w:spacing w:line="276" w:lineRule="auto"/>
        <w:rPr>
          <w:i/>
          <w:iCs/>
          <w:sz w:val="26"/>
          <w:szCs w:val="26"/>
        </w:rPr>
      </w:pPr>
      <w:r w:rsidRPr="0019313A">
        <w:rPr>
          <w:i/>
          <w:iCs/>
          <w:sz w:val="26"/>
          <w:szCs w:val="26"/>
        </w:rPr>
        <w:t>Timeline</w:t>
      </w:r>
    </w:p>
    <w:tbl>
      <w:tblPr>
        <w:tblStyle w:val="TableGrid"/>
        <w:tblW w:w="0" w:type="auto"/>
        <w:tblLook w:val="04A0" w:firstRow="1" w:lastRow="0" w:firstColumn="1" w:lastColumn="0" w:noHBand="0" w:noVBand="1"/>
      </w:tblPr>
      <w:tblGrid>
        <w:gridCol w:w="5125"/>
        <w:gridCol w:w="2700"/>
      </w:tblGrid>
      <w:tr w:rsidR="00F10C19" w:rsidRPr="00371D9B" w14:paraId="61C6D11E" w14:textId="77777777" w:rsidTr="00F10C19">
        <w:tc>
          <w:tcPr>
            <w:tcW w:w="5125" w:type="dxa"/>
          </w:tcPr>
          <w:p w14:paraId="4D491027" w14:textId="77777777" w:rsidR="00F10C19" w:rsidRPr="00371D9B" w:rsidRDefault="00F10C19" w:rsidP="00E522E2">
            <w:pPr>
              <w:spacing w:line="276" w:lineRule="auto"/>
              <w:rPr>
                <w:b/>
                <w:bCs/>
                <w:sz w:val="22"/>
                <w:szCs w:val="22"/>
              </w:rPr>
            </w:pPr>
            <w:r w:rsidRPr="00371D9B">
              <w:rPr>
                <w:b/>
                <w:bCs/>
                <w:sz w:val="22"/>
                <w:szCs w:val="22"/>
              </w:rPr>
              <w:t xml:space="preserve"> Milestone </w:t>
            </w:r>
          </w:p>
        </w:tc>
        <w:tc>
          <w:tcPr>
            <w:tcW w:w="2700" w:type="dxa"/>
          </w:tcPr>
          <w:p w14:paraId="791B55BC" w14:textId="78BE4CD6" w:rsidR="00F10C19" w:rsidRPr="00371D9B" w:rsidRDefault="00F10C19" w:rsidP="00E522E2">
            <w:pPr>
              <w:spacing w:line="276" w:lineRule="auto"/>
              <w:rPr>
                <w:b/>
                <w:bCs/>
                <w:sz w:val="22"/>
                <w:szCs w:val="22"/>
              </w:rPr>
            </w:pPr>
            <w:r w:rsidRPr="00371D9B">
              <w:rPr>
                <w:b/>
                <w:bCs/>
                <w:sz w:val="22"/>
                <w:szCs w:val="22"/>
              </w:rPr>
              <w:t>Date (proposed)</w:t>
            </w:r>
          </w:p>
        </w:tc>
      </w:tr>
      <w:tr w:rsidR="00F10C19" w:rsidRPr="001671A8" w14:paraId="19429BD1" w14:textId="77777777" w:rsidTr="00F10C19">
        <w:tc>
          <w:tcPr>
            <w:tcW w:w="5125" w:type="dxa"/>
          </w:tcPr>
          <w:p w14:paraId="47A57FF0" w14:textId="77777777" w:rsidR="00F10C19" w:rsidRPr="001671A8" w:rsidRDefault="00F10C19" w:rsidP="00E522E2">
            <w:pPr>
              <w:spacing w:line="276" w:lineRule="auto"/>
              <w:rPr>
                <w:sz w:val="22"/>
                <w:szCs w:val="22"/>
              </w:rPr>
            </w:pPr>
            <w:r w:rsidRPr="001671A8">
              <w:rPr>
                <w:sz w:val="22"/>
                <w:szCs w:val="22"/>
              </w:rPr>
              <w:t xml:space="preserve"> RFP Issue Date </w:t>
            </w:r>
          </w:p>
        </w:tc>
        <w:tc>
          <w:tcPr>
            <w:tcW w:w="2700" w:type="dxa"/>
          </w:tcPr>
          <w:p w14:paraId="3CC3853E" w14:textId="0AA7CF08" w:rsidR="00F10C19" w:rsidRPr="001671A8" w:rsidRDefault="00633A74" w:rsidP="00E522E2">
            <w:pPr>
              <w:spacing w:line="276" w:lineRule="auto"/>
              <w:rPr>
                <w:sz w:val="22"/>
                <w:szCs w:val="22"/>
              </w:rPr>
            </w:pPr>
            <w:r w:rsidRPr="001671A8">
              <w:rPr>
                <w:sz w:val="22"/>
                <w:szCs w:val="22"/>
              </w:rPr>
              <w:t>8</w:t>
            </w:r>
            <w:r w:rsidR="00F10C19" w:rsidRPr="001671A8">
              <w:rPr>
                <w:sz w:val="22"/>
                <w:szCs w:val="22"/>
              </w:rPr>
              <w:t>/1</w:t>
            </w:r>
            <w:r w:rsidR="001A0568" w:rsidRPr="001671A8">
              <w:rPr>
                <w:sz w:val="22"/>
                <w:szCs w:val="22"/>
              </w:rPr>
              <w:t>3</w:t>
            </w:r>
            <w:r w:rsidR="00F10C19" w:rsidRPr="001671A8">
              <w:rPr>
                <w:sz w:val="22"/>
                <w:szCs w:val="22"/>
              </w:rPr>
              <w:t>/2026</w:t>
            </w:r>
          </w:p>
        </w:tc>
      </w:tr>
      <w:tr w:rsidR="00F10C19" w:rsidRPr="001671A8" w14:paraId="0367F4D1" w14:textId="77777777" w:rsidTr="00F10C19">
        <w:tc>
          <w:tcPr>
            <w:tcW w:w="5125" w:type="dxa"/>
          </w:tcPr>
          <w:p w14:paraId="290E8B0A" w14:textId="18DB57F0" w:rsidR="00F10C19" w:rsidRPr="001671A8" w:rsidRDefault="00F10C19" w:rsidP="00E522E2">
            <w:pPr>
              <w:spacing w:line="276" w:lineRule="auto"/>
              <w:rPr>
                <w:sz w:val="22"/>
                <w:szCs w:val="22"/>
              </w:rPr>
            </w:pPr>
            <w:r w:rsidRPr="001671A8">
              <w:rPr>
                <w:sz w:val="22"/>
                <w:szCs w:val="22"/>
              </w:rPr>
              <w:t xml:space="preserve"> Pre-Bid Site Visit </w:t>
            </w:r>
          </w:p>
        </w:tc>
        <w:tc>
          <w:tcPr>
            <w:tcW w:w="2700" w:type="dxa"/>
          </w:tcPr>
          <w:p w14:paraId="087568BE" w14:textId="003AEA41" w:rsidR="00F10C19" w:rsidRPr="001671A8" w:rsidRDefault="00633A74" w:rsidP="00E522E2">
            <w:pPr>
              <w:spacing w:line="276" w:lineRule="auto"/>
              <w:rPr>
                <w:sz w:val="22"/>
                <w:szCs w:val="22"/>
              </w:rPr>
            </w:pPr>
            <w:r w:rsidRPr="001671A8">
              <w:rPr>
                <w:sz w:val="22"/>
                <w:szCs w:val="22"/>
              </w:rPr>
              <w:t>8</w:t>
            </w:r>
            <w:r w:rsidR="00F10C19" w:rsidRPr="001671A8">
              <w:rPr>
                <w:sz w:val="22"/>
                <w:szCs w:val="22"/>
              </w:rPr>
              <w:t>/</w:t>
            </w:r>
            <w:r w:rsidRPr="001671A8">
              <w:rPr>
                <w:sz w:val="22"/>
                <w:szCs w:val="22"/>
              </w:rPr>
              <w:t>2</w:t>
            </w:r>
            <w:r w:rsidR="001A0568" w:rsidRPr="001671A8">
              <w:rPr>
                <w:sz w:val="22"/>
                <w:szCs w:val="22"/>
              </w:rPr>
              <w:t>7</w:t>
            </w:r>
            <w:r w:rsidR="00F10C19" w:rsidRPr="001671A8">
              <w:rPr>
                <w:sz w:val="22"/>
                <w:szCs w:val="22"/>
              </w:rPr>
              <w:t>/2026</w:t>
            </w:r>
          </w:p>
        </w:tc>
      </w:tr>
      <w:tr w:rsidR="00F10C19" w:rsidRPr="001671A8" w14:paraId="7978B4D7" w14:textId="77777777" w:rsidTr="00F10C19">
        <w:tc>
          <w:tcPr>
            <w:tcW w:w="5125" w:type="dxa"/>
          </w:tcPr>
          <w:p w14:paraId="7C976F32" w14:textId="77777777" w:rsidR="00F10C19" w:rsidRPr="001671A8" w:rsidRDefault="00F10C19" w:rsidP="00E522E2">
            <w:pPr>
              <w:spacing w:line="276" w:lineRule="auto"/>
              <w:rPr>
                <w:sz w:val="22"/>
                <w:szCs w:val="22"/>
              </w:rPr>
            </w:pPr>
            <w:r w:rsidRPr="001671A8">
              <w:rPr>
                <w:sz w:val="22"/>
                <w:szCs w:val="22"/>
              </w:rPr>
              <w:t xml:space="preserve"> Questions Due </w:t>
            </w:r>
          </w:p>
        </w:tc>
        <w:tc>
          <w:tcPr>
            <w:tcW w:w="2700" w:type="dxa"/>
          </w:tcPr>
          <w:p w14:paraId="31F19731" w14:textId="4F0B55C0" w:rsidR="00F10C19" w:rsidRPr="001671A8" w:rsidRDefault="00F5771E" w:rsidP="00E522E2">
            <w:pPr>
              <w:spacing w:line="276" w:lineRule="auto"/>
              <w:rPr>
                <w:sz w:val="22"/>
                <w:szCs w:val="22"/>
              </w:rPr>
            </w:pPr>
            <w:r w:rsidRPr="001671A8">
              <w:rPr>
                <w:sz w:val="22"/>
                <w:szCs w:val="22"/>
              </w:rPr>
              <w:t>9/</w:t>
            </w:r>
            <w:r w:rsidR="001A0568" w:rsidRPr="001671A8">
              <w:rPr>
                <w:sz w:val="22"/>
                <w:szCs w:val="22"/>
              </w:rPr>
              <w:t>4</w:t>
            </w:r>
            <w:r w:rsidR="00F10C19" w:rsidRPr="001671A8">
              <w:rPr>
                <w:sz w:val="22"/>
                <w:szCs w:val="22"/>
              </w:rPr>
              <w:t>/2026</w:t>
            </w:r>
          </w:p>
        </w:tc>
      </w:tr>
      <w:tr w:rsidR="00F10C19" w:rsidRPr="001671A8" w14:paraId="1173D31C" w14:textId="77777777" w:rsidTr="00F10C19">
        <w:tc>
          <w:tcPr>
            <w:tcW w:w="5125" w:type="dxa"/>
          </w:tcPr>
          <w:p w14:paraId="75D07EDD" w14:textId="77777777" w:rsidR="00F10C19" w:rsidRPr="001671A8" w:rsidRDefault="00F10C19" w:rsidP="00E522E2">
            <w:pPr>
              <w:spacing w:line="276" w:lineRule="auto"/>
              <w:rPr>
                <w:sz w:val="22"/>
                <w:szCs w:val="22"/>
              </w:rPr>
            </w:pPr>
            <w:r w:rsidRPr="001671A8">
              <w:rPr>
                <w:sz w:val="22"/>
                <w:szCs w:val="22"/>
              </w:rPr>
              <w:t xml:space="preserve"> Addenda Issued (if any) </w:t>
            </w:r>
          </w:p>
        </w:tc>
        <w:tc>
          <w:tcPr>
            <w:tcW w:w="2700" w:type="dxa"/>
          </w:tcPr>
          <w:p w14:paraId="4B431308" w14:textId="55AFE554" w:rsidR="00F10C19" w:rsidRPr="001671A8" w:rsidRDefault="006A41D4" w:rsidP="00E522E2">
            <w:pPr>
              <w:spacing w:line="276" w:lineRule="auto"/>
              <w:rPr>
                <w:sz w:val="22"/>
                <w:szCs w:val="22"/>
              </w:rPr>
            </w:pPr>
            <w:r w:rsidRPr="001671A8">
              <w:rPr>
                <w:sz w:val="22"/>
                <w:szCs w:val="22"/>
              </w:rPr>
              <w:t>9/11</w:t>
            </w:r>
            <w:r w:rsidR="00F10C19" w:rsidRPr="001671A8">
              <w:rPr>
                <w:sz w:val="22"/>
                <w:szCs w:val="22"/>
              </w:rPr>
              <w:t>/2026</w:t>
            </w:r>
          </w:p>
        </w:tc>
      </w:tr>
      <w:tr w:rsidR="00F10C19" w:rsidRPr="001671A8" w14:paraId="6C8CF96B" w14:textId="77777777" w:rsidTr="00F10C19">
        <w:tc>
          <w:tcPr>
            <w:tcW w:w="5125" w:type="dxa"/>
          </w:tcPr>
          <w:p w14:paraId="18E42C9D" w14:textId="0A867E9C" w:rsidR="00F10C19" w:rsidRPr="001671A8" w:rsidRDefault="00F10C19" w:rsidP="00E522E2">
            <w:pPr>
              <w:spacing w:line="276" w:lineRule="auto"/>
              <w:rPr>
                <w:sz w:val="22"/>
                <w:szCs w:val="22"/>
              </w:rPr>
            </w:pPr>
            <w:r w:rsidRPr="001671A8">
              <w:rPr>
                <w:sz w:val="22"/>
                <w:szCs w:val="22"/>
              </w:rPr>
              <w:t xml:space="preserve"> Proposals Due</w:t>
            </w:r>
          </w:p>
        </w:tc>
        <w:tc>
          <w:tcPr>
            <w:tcW w:w="2700" w:type="dxa"/>
          </w:tcPr>
          <w:p w14:paraId="6E260AA4" w14:textId="692D09FC" w:rsidR="00F10C19" w:rsidRPr="001671A8" w:rsidRDefault="00633A74" w:rsidP="00E522E2">
            <w:pPr>
              <w:spacing w:line="276" w:lineRule="auto"/>
              <w:rPr>
                <w:sz w:val="22"/>
                <w:szCs w:val="22"/>
              </w:rPr>
            </w:pPr>
            <w:r w:rsidRPr="001671A8">
              <w:rPr>
                <w:sz w:val="22"/>
                <w:szCs w:val="22"/>
              </w:rPr>
              <w:t>9</w:t>
            </w:r>
            <w:r w:rsidR="00F10C19" w:rsidRPr="001671A8">
              <w:rPr>
                <w:sz w:val="22"/>
                <w:szCs w:val="22"/>
              </w:rPr>
              <w:t>/</w:t>
            </w:r>
            <w:r w:rsidRPr="001671A8">
              <w:rPr>
                <w:sz w:val="22"/>
                <w:szCs w:val="22"/>
              </w:rPr>
              <w:t>30</w:t>
            </w:r>
            <w:r w:rsidR="00F10C19" w:rsidRPr="001671A8">
              <w:rPr>
                <w:sz w:val="22"/>
                <w:szCs w:val="22"/>
              </w:rPr>
              <w:t>/2026</w:t>
            </w:r>
          </w:p>
        </w:tc>
      </w:tr>
      <w:tr w:rsidR="00F10C19" w:rsidRPr="001671A8" w14:paraId="71F00E46" w14:textId="77777777" w:rsidTr="00F10C19">
        <w:tc>
          <w:tcPr>
            <w:tcW w:w="5125" w:type="dxa"/>
          </w:tcPr>
          <w:p w14:paraId="59D54C4E" w14:textId="72FB4171" w:rsidR="00F10C19" w:rsidRPr="001671A8" w:rsidRDefault="00F10C19" w:rsidP="00E522E2">
            <w:pPr>
              <w:spacing w:line="276" w:lineRule="auto"/>
              <w:rPr>
                <w:sz w:val="22"/>
                <w:szCs w:val="22"/>
              </w:rPr>
            </w:pPr>
            <w:r w:rsidRPr="001671A8">
              <w:rPr>
                <w:sz w:val="22"/>
                <w:szCs w:val="22"/>
              </w:rPr>
              <w:t>Town Board Award</w:t>
            </w:r>
          </w:p>
        </w:tc>
        <w:tc>
          <w:tcPr>
            <w:tcW w:w="2700" w:type="dxa"/>
          </w:tcPr>
          <w:p w14:paraId="7ACFCD1F" w14:textId="6D137E61" w:rsidR="00F10C19" w:rsidRPr="001671A8" w:rsidRDefault="000E54F7" w:rsidP="00E522E2">
            <w:pPr>
              <w:spacing w:line="276" w:lineRule="auto"/>
              <w:rPr>
                <w:sz w:val="22"/>
                <w:szCs w:val="22"/>
              </w:rPr>
            </w:pPr>
            <w:r w:rsidRPr="001671A8">
              <w:rPr>
                <w:sz w:val="22"/>
                <w:szCs w:val="22"/>
              </w:rPr>
              <w:t>10</w:t>
            </w:r>
            <w:r w:rsidR="00F10C19" w:rsidRPr="001671A8">
              <w:rPr>
                <w:sz w:val="22"/>
                <w:szCs w:val="22"/>
              </w:rPr>
              <w:t>/</w:t>
            </w:r>
            <w:r w:rsidRPr="001671A8">
              <w:rPr>
                <w:sz w:val="22"/>
                <w:szCs w:val="22"/>
              </w:rPr>
              <w:t>13</w:t>
            </w:r>
            <w:r w:rsidR="00F10C19" w:rsidRPr="001671A8">
              <w:rPr>
                <w:sz w:val="22"/>
                <w:szCs w:val="22"/>
              </w:rPr>
              <w:t>/26</w:t>
            </w:r>
          </w:p>
        </w:tc>
      </w:tr>
      <w:tr w:rsidR="00F10C19" w:rsidRPr="001671A8" w14:paraId="451ED050" w14:textId="77777777" w:rsidTr="00F10C19">
        <w:tc>
          <w:tcPr>
            <w:tcW w:w="5125" w:type="dxa"/>
          </w:tcPr>
          <w:p w14:paraId="45243E1C" w14:textId="02D3C603" w:rsidR="00F10C19" w:rsidRPr="001671A8" w:rsidRDefault="00F10C19" w:rsidP="00E522E2">
            <w:pPr>
              <w:spacing w:line="276" w:lineRule="auto"/>
              <w:rPr>
                <w:sz w:val="22"/>
                <w:szCs w:val="22"/>
              </w:rPr>
            </w:pPr>
            <w:r w:rsidRPr="001671A8">
              <w:rPr>
                <w:sz w:val="22"/>
                <w:szCs w:val="22"/>
              </w:rPr>
              <w:t>Contract Execution – Phase 1</w:t>
            </w:r>
          </w:p>
        </w:tc>
        <w:tc>
          <w:tcPr>
            <w:tcW w:w="2700" w:type="dxa"/>
          </w:tcPr>
          <w:p w14:paraId="3E0C390F" w14:textId="4C8940F5" w:rsidR="00F10C19" w:rsidRPr="001671A8" w:rsidRDefault="00936553" w:rsidP="00E522E2">
            <w:pPr>
              <w:spacing w:line="276" w:lineRule="auto"/>
              <w:rPr>
                <w:sz w:val="22"/>
                <w:szCs w:val="22"/>
              </w:rPr>
            </w:pPr>
            <w:r w:rsidRPr="001671A8">
              <w:rPr>
                <w:sz w:val="22"/>
                <w:szCs w:val="22"/>
              </w:rPr>
              <w:t>11</w:t>
            </w:r>
            <w:r w:rsidR="00F10C19" w:rsidRPr="001671A8">
              <w:rPr>
                <w:sz w:val="22"/>
                <w:szCs w:val="22"/>
              </w:rPr>
              <w:t>/</w:t>
            </w:r>
            <w:r w:rsidRPr="001671A8">
              <w:rPr>
                <w:sz w:val="22"/>
                <w:szCs w:val="22"/>
              </w:rPr>
              <w:t>14</w:t>
            </w:r>
            <w:r w:rsidR="00F10C19" w:rsidRPr="001671A8">
              <w:rPr>
                <w:sz w:val="22"/>
                <w:szCs w:val="22"/>
              </w:rPr>
              <w:t>/2026</w:t>
            </w:r>
          </w:p>
        </w:tc>
      </w:tr>
      <w:tr w:rsidR="00F10C19" w:rsidRPr="001671A8" w14:paraId="7A3082C7" w14:textId="77777777" w:rsidTr="00F10C19">
        <w:tc>
          <w:tcPr>
            <w:tcW w:w="5125" w:type="dxa"/>
          </w:tcPr>
          <w:p w14:paraId="1D800C86" w14:textId="105843A1" w:rsidR="00F10C19" w:rsidRPr="001671A8" w:rsidRDefault="00F10C19" w:rsidP="00E522E2">
            <w:pPr>
              <w:spacing w:line="276" w:lineRule="auto"/>
              <w:rPr>
                <w:sz w:val="22"/>
                <w:szCs w:val="22"/>
              </w:rPr>
            </w:pPr>
            <w:r w:rsidRPr="001671A8">
              <w:rPr>
                <w:sz w:val="22"/>
                <w:szCs w:val="22"/>
              </w:rPr>
              <w:t xml:space="preserve">Submit Interconnection </w:t>
            </w:r>
            <w:proofErr w:type="gramStart"/>
            <w:r w:rsidRPr="001671A8">
              <w:rPr>
                <w:sz w:val="22"/>
                <w:szCs w:val="22"/>
              </w:rPr>
              <w:t>App. @</w:t>
            </w:r>
            <w:proofErr w:type="gramEnd"/>
            <w:r w:rsidRPr="001671A8">
              <w:rPr>
                <w:sz w:val="22"/>
                <w:szCs w:val="22"/>
              </w:rPr>
              <w:t xml:space="preserve"> NYSEG</w:t>
            </w:r>
          </w:p>
        </w:tc>
        <w:tc>
          <w:tcPr>
            <w:tcW w:w="2700" w:type="dxa"/>
          </w:tcPr>
          <w:p w14:paraId="54F6455E" w14:textId="7558D4BD" w:rsidR="00F10C19" w:rsidRPr="001671A8" w:rsidRDefault="00936553" w:rsidP="00E522E2">
            <w:pPr>
              <w:spacing w:line="276" w:lineRule="auto"/>
              <w:rPr>
                <w:sz w:val="22"/>
                <w:szCs w:val="22"/>
              </w:rPr>
            </w:pPr>
            <w:r w:rsidRPr="001671A8">
              <w:rPr>
                <w:sz w:val="22"/>
                <w:szCs w:val="22"/>
              </w:rPr>
              <w:t>11/25</w:t>
            </w:r>
            <w:r w:rsidR="00F10C19" w:rsidRPr="001671A8">
              <w:rPr>
                <w:sz w:val="22"/>
                <w:szCs w:val="22"/>
              </w:rPr>
              <w:t>/2026</w:t>
            </w:r>
          </w:p>
        </w:tc>
      </w:tr>
      <w:tr w:rsidR="00F10C19" w:rsidRPr="001671A8" w14:paraId="508053CD" w14:textId="77777777" w:rsidTr="00F10C19">
        <w:tc>
          <w:tcPr>
            <w:tcW w:w="5125" w:type="dxa"/>
          </w:tcPr>
          <w:p w14:paraId="1D6BB446" w14:textId="643218A7" w:rsidR="00F10C19" w:rsidRPr="001671A8" w:rsidRDefault="00F10C19" w:rsidP="00E522E2">
            <w:pPr>
              <w:spacing w:line="276" w:lineRule="auto"/>
              <w:rPr>
                <w:sz w:val="22"/>
                <w:szCs w:val="22"/>
              </w:rPr>
            </w:pPr>
            <w:r w:rsidRPr="001671A8">
              <w:rPr>
                <w:sz w:val="22"/>
                <w:szCs w:val="22"/>
              </w:rPr>
              <w:t>Go-No Go to Phase 2</w:t>
            </w:r>
          </w:p>
        </w:tc>
        <w:tc>
          <w:tcPr>
            <w:tcW w:w="2700" w:type="dxa"/>
          </w:tcPr>
          <w:p w14:paraId="4AE691ED" w14:textId="790164DB" w:rsidR="00F10C19" w:rsidRPr="001671A8" w:rsidRDefault="00E36625" w:rsidP="00E522E2">
            <w:pPr>
              <w:spacing w:line="276" w:lineRule="auto"/>
              <w:rPr>
                <w:sz w:val="22"/>
                <w:szCs w:val="22"/>
              </w:rPr>
            </w:pPr>
            <w:r w:rsidRPr="001671A8">
              <w:rPr>
                <w:sz w:val="22"/>
                <w:szCs w:val="22"/>
              </w:rPr>
              <w:t>1</w:t>
            </w:r>
            <w:r w:rsidR="00F10C19" w:rsidRPr="001671A8">
              <w:rPr>
                <w:sz w:val="22"/>
                <w:szCs w:val="22"/>
              </w:rPr>
              <w:t>/</w:t>
            </w:r>
            <w:r w:rsidRPr="001671A8">
              <w:rPr>
                <w:sz w:val="22"/>
                <w:szCs w:val="22"/>
              </w:rPr>
              <w:t>29</w:t>
            </w:r>
            <w:r w:rsidR="00F10C19" w:rsidRPr="001671A8">
              <w:rPr>
                <w:sz w:val="22"/>
                <w:szCs w:val="22"/>
              </w:rPr>
              <w:t>/202</w:t>
            </w:r>
            <w:r w:rsidRPr="001671A8">
              <w:rPr>
                <w:sz w:val="22"/>
                <w:szCs w:val="22"/>
              </w:rPr>
              <w:t>7</w:t>
            </w:r>
          </w:p>
        </w:tc>
      </w:tr>
      <w:tr w:rsidR="00F10C19" w:rsidRPr="00371D9B" w14:paraId="79205182" w14:textId="77777777" w:rsidTr="00F10C19">
        <w:tc>
          <w:tcPr>
            <w:tcW w:w="5125" w:type="dxa"/>
          </w:tcPr>
          <w:p w14:paraId="07779BE0" w14:textId="77777777" w:rsidR="00F10C19" w:rsidRPr="00371D9B" w:rsidRDefault="00F10C19" w:rsidP="00E522E2">
            <w:pPr>
              <w:spacing w:line="276" w:lineRule="auto"/>
              <w:rPr>
                <w:sz w:val="22"/>
                <w:szCs w:val="22"/>
              </w:rPr>
            </w:pPr>
            <w:r w:rsidRPr="00371D9B">
              <w:rPr>
                <w:sz w:val="22"/>
                <w:szCs w:val="22"/>
              </w:rPr>
              <w:t xml:space="preserve"> Project Completion </w:t>
            </w:r>
          </w:p>
        </w:tc>
        <w:tc>
          <w:tcPr>
            <w:tcW w:w="2700" w:type="dxa"/>
          </w:tcPr>
          <w:p w14:paraId="17227E67" w14:textId="347E3C20" w:rsidR="00F10C19" w:rsidRPr="00371D9B" w:rsidRDefault="00F10C19" w:rsidP="00E522E2">
            <w:pPr>
              <w:spacing w:line="276" w:lineRule="auto"/>
              <w:rPr>
                <w:sz w:val="22"/>
                <w:szCs w:val="22"/>
              </w:rPr>
            </w:pPr>
            <w:r w:rsidRPr="00371D9B">
              <w:rPr>
                <w:sz w:val="22"/>
                <w:szCs w:val="22"/>
              </w:rPr>
              <w:t>12/31/2027</w:t>
            </w:r>
          </w:p>
        </w:tc>
      </w:tr>
    </w:tbl>
    <w:p w14:paraId="415AA233" w14:textId="77777777" w:rsidR="000E3E9C" w:rsidRPr="00371D9B" w:rsidRDefault="000E3E9C" w:rsidP="00E522E2">
      <w:pPr>
        <w:spacing w:after="0" w:line="276" w:lineRule="auto"/>
        <w:rPr>
          <w:sz w:val="22"/>
          <w:szCs w:val="22"/>
        </w:rPr>
      </w:pPr>
    </w:p>
    <w:p w14:paraId="4D0D5AFE" w14:textId="76F67119" w:rsidR="000E3E9C" w:rsidRPr="0019313A" w:rsidRDefault="000E3E9C" w:rsidP="00E522E2">
      <w:pPr>
        <w:pStyle w:val="Heading3"/>
        <w:spacing w:line="276" w:lineRule="auto"/>
        <w:rPr>
          <w:i/>
          <w:iCs/>
          <w:sz w:val="26"/>
          <w:szCs w:val="26"/>
        </w:rPr>
      </w:pPr>
      <w:r w:rsidRPr="0019313A">
        <w:rPr>
          <w:i/>
          <w:iCs/>
          <w:sz w:val="26"/>
          <w:szCs w:val="26"/>
        </w:rPr>
        <w:t>Pre-Bid Conference</w:t>
      </w:r>
      <w:r w:rsidR="00A1684A" w:rsidRPr="0019313A">
        <w:rPr>
          <w:i/>
          <w:iCs/>
          <w:sz w:val="26"/>
          <w:szCs w:val="26"/>
        </w:rPr>
        <w:t xml:space="preserve"> and Site Visit</w:t>
      </w:r>
    </w:p>
    <w:p w14:paraId="0AC14727" w14:textId="1263D44B" w:rsidR="000E3E9C" w:rsidRPr="001671A8" w:rsidRDefault="000E3E9C" w:rsidP="00E522E2">
      <w:pPr>
        <w:spacing w:after="0" w:line="276" w:lineRule="auto"/>
        <w:rPr>
          <w:sz w:val="22"/>
          <w:szCs w:val="22"/>
        </w:rPr>
      </w:pPr>
      <w:r w:rsidRPr="00616818">
        <w:rPr>
          <w:sz w:val="22"/>
          <w:szCs w:val="22"/>
        </w:rPr>
        <w:t xml:space="preserve">An optional pre-bid conference and site visit at 3888 </w:t>
      </w:r>
      <w:r w:rsidR="005D0A63" w:rsidRPr="00616818">
        <w:rPr>
          <w:sz w:val="22"/>
          <w:szCs w:val="22"/>
        </w:rPr>
        <w:t>Colegrove</w:t>
      </w:r>
      <w:r w:rsidRPr="00616818">
        <w:rPr>
          <w:sz w:val="22"/>
          <w:szCs w:val="22"/>
        </w:rPr>
        <w:t xml:space="preserve"> Road will be held on </w:t>
      </w:r>
      <w:r w:rsidR="00C66294">
        <w:rPr>
          <w:sz w:val="22"/>
          <w:szCs w:val="22"/>
        </w:rPr>
        <w:t>Thursday</w:t>
      </w:r>
      <w:r w:rsidR="00A1684A" w:rsidRPr="00616818">
        <w:rPr>
          <w:sz w:val="22"/>
          <w:szCs w:val="22"/>
        </w:rPr>
        <w:t xml:space="preserve">, </w:t>
      </w:r>
      <w:r w:rsidR="00B54F3D" w:rsidRPr="001671A8">
        <w:rPr>
          <w:sz w:val="22"/>
          <w:szCs w:val="22"/>
        </w:rPr>
        <w:t>August 2</w:t>
      </w:r>
      <w:r w:rsidR="00C66294" w:rsidRPr="001671A8">
        <w:rPr>
          <w:sz w:val="22"/>
          <w:szCs w:val="22"/>
        </w:rPr>
        <w:t>7</w:t>
      </w:r>
      <w:r w:rsidR="00D8605C" w:rsidRPr="001671A8">
        <w:rPr>
          <w:sz w:val="22"/>
          <w:szCs w:val="22"/>
        </w:rPr>
        <w:t xml:space="preserve">, </w:t>
      </w:r>
      <w:r w:rsidR="006B36DC" w:rsidRPr="001671A8">
        <w:rPr>
          <w:sz w:val="22"/>
          <w:szCs w:val="22"/>
        </w:rPr>
        <w:t>202</w:t>
      </w:r>
      <w:r w:rsidR="0040285A" w:rsidRPr="001671A8">
        <w:rPr>
          <w:sz w:val="22"/>
          <w:szCs w:val="22"/>
        </w:rPr>
        <w:t>6</w:t>
      </w:r>
      <w:r w:rsidR="006B36DC" w:rsidRPr="001671A8">
        <w:rPr>
          <w:sz w:val="22"/>
          <w:szCs w:val="22"/>
        </w:rPr>
        <w:t>,</w:t>
      </w:r>
      <w:r w:rsidRPr="001671A8">
        <w:rPr>
          <w:sz w:val="22"/>
          <w:szCs w:val="22"/>
        </w:rPr>
        <w:t xml:space="preserve"> </w:t>
      </w:r>
      <w:r w:rsidR="00C66294" w:rsidRPr="001671A8">
        <w:rPr>
          <w:sz w:val="22"/>
          <w:szCs w:val="22"/>
        </w:rPr>
        <w:t>at</w:t>
      </w:r>
      <w:r w:rsidR="00A1684A" w:rsidRPr="001671A8">
        <w:rPr>
          <w:sz w:val="22"/>
          <w:szCs w:val="22"/>
        </w:rPr>
        <w:t xml:space="preserve"> 1pm</w:t>
      </w:r>
      <w:r w:rsidRPr="001671A8">
        <w:rPr>
          <w:sz w:val="22"/>
          <w:szCs w:val="22"/>
        </w:rPr>
        <w:t>.</w:t>
      </w:r>
    </w:p>
    <w:p w14:paraId="33D358F8" w14:textId="77777777" w:rsidR="000E3E9C" w:rsidRPr="00371D9B" w:rsidRDefault="000E3E9C" w:rsidP="00E522E2">
      <w:pPr>
        <w:spacing w:after="0" w:line="276" w:lineRule="auto"/>
        <w:rPr>
          <w:sz w:val="22"/>
          <w:szCs w:val="22"/>
        </w:rPr>
      </w:pPr>
    </w:p>
    <w:p w14:paraId="4E08E59B" w14:textId="675DCB62" w:rsidR="000E3E9C" w:rsidRPr="0019313A" w:rsidRDefault="000E3E9C" w:rsidP="00E522E2">
      <w:pPr>
        <w:pStyle w:val="Heading2"/>
        <w:spacing w:line="276" w:lineRule="auto"/>
        <w:rPr>
          <w:i/>
          <w:iCs/>
        </w:rPr>
      </w:pPr>
      <w:r w:rsidRPr="0019313A">
        <w:rPr>
          <w:i/>
          <w:iCs/>
        </w:rPr>
        <w:t>Questions and Clarifications</w:t>
      </w:r>
    </w:p>
    <w:p w14:paraId="013B8B1D" w14:textId="2FFD7606" w:rsidR="000E3E9C" w:rsidRPr="00616818" w:rsidRDefault="000E3E9C" w:rsidP="00E522E2">
      <w:pPr>
        <w:spacing w:after="0" w:line="276" w:lineRule="auto"/>
        <w:rPr>
          <w:sz w:val="22"/>
          <w:szCs w:val="22"/>
        </w:rPr>
      </w:pPr>
      <w:r w:rsidRPr="00616818">
        <w:rPr>
          <w:sz w:val="22"/>
          <w:szCs w:val="22"/>
        </w:rPr>
        <w:t xml:space="preserve">All questions must be submitted in writing to </w:t>
      </w:r>
      <w:r w:rsidR="00C06453" w:rsidRPr="00551069">
        <w:rPr>
          <w:b/>
          <w:bCs/>
          <w:i/>
          <w:iCs/>
          <w:sz w:val="22"/>
          <w:szCs w:val="22"/>
        </w:rPr>
        <w:t>bsandler@taitem.com</w:t>
      </w:r>
      <w:r w:rsidRPr="00616818">
        <w:rPr>
          <w:sz w:val="22"/>
          <w:szCs w:val="22"/>
        </w:rPr>
        <w:t xml:space="preserve"> by </w:t>
      </w:r>
      <w:r w:rsidR="00B54F3D" w:rsidRPr="00616818">
        <w:rPr>
          <w:sz w:val="22"/>
          <w:szCs w:val="22"/>
        </w:rPr>
        <w:t>September</w:t>
      </w:r>
      <w:r w:rsidR="00D8605C" w:rsidRPr="00616818">
        <w:rPr>
          <w:sz w:val="22"/>
          <w:szCs w:val="22"/>
        </w:rPr>
        <w:t xml:space="preserve"> </w:t>
      </w:r>
      <w:r w:rsidR="001A0568">
        <w:rPr>
          <w:sz w:val="22"/>
          <w:szCs w:val="22"/>
        </w:rPr>
        <w:t>4</w:t>
      </w:r>
      <w:r w:rsidR="00D8605C" w:rsidRPr="00616818">
        <w:rPr>
          <w:sz w:val="22"/>
          <w:szCs w:val="22"/>
        </w:rPr>
        <w:t>, 202</w:t>
      </w:r>
      <w:r w:rsidR="0040285A" w:rsidRPr="00616818">
        <w:rPr>
          <w:sz w:val="22"/>
          <w:szCs w:val="22"/>
        </w:rPr>
        <w:t>6</w:t>
      </w:r>
      <w:r w:rsidRPr="00616818">
        <w:rPr>
          <w:sz w:val="22"/>
          <w:szCs w:val="22"/>
        </w:rPr>
        <w:t>. Responses will be issued</w:t>
      </w:r>
      <w:r w:rsidR="00AF00BC" w:rsidRPr="00616818">
        <w:rPr>
          <w:sz w:val="22"/>
          <w:szCs w:val="22"/>
        </w:rPr>
        <w:t xml:space="preserve"> on </w:t>
      </w:r>
      <w:r w:rsidR="00B54F3D" w:rsidRPr="00616818">
        <w:rPr>
          <w:sz w:val="22"/>
          <w:szCs w:val="22"/>
        </w:rPr>
        <w:t>September 11</w:t>
      </w:r>
      <w:r w:rsidRPr="00616818">
        <w:rPr>
          <w:sz w:val="22"/>
          <w:szCs w:val="22"/>
        </w:rPr>
        <w:t xml:space="preserve"> as </w:t>
      </w:r>
      <w:r w:rsidR="00AF00BC" w:rsidRPr="00616818">
        <w:rPr>
          <w:sz w:val="22"/>
          <w:szCs w:val="22"/>
        </w:rPr>
        <w:t xml:space="preserve">an </w:t>
      </w:r>
      <w:proofErr w:type="gramStart"/>
      <w:r w:rsidRPr="00616818">
        <w:rPr>
          <w:sz w:val="22"/>
          <w:szCs w:val="22"/>
        </w:rPr>
        <w:t>addenda</w:t>
      </w:r>
      <w:proofErr w:type="gramEnd"/>
      <w:r w:rsidRPr="00616818">
        <w:rPr>
          <w:sz w:val="22"/>
          <w:szCs w:val="22"/>
        </w:rPr>
        <w:t xml:space="preserve"> to all prospective bidders.</w:t>
      </w:r>
    </w:p>
    <w:p w14:paraId="645482D8" w14:textId="77777777" w:rsidR="000E3E9C" w:rsidRPr="00371D9B" w:rsidRDefault="000E3E9C" w:rsidP="00E522E2">
      <w:pPr>
        <w:spacing w:after="0" w:line="276" w:lineRule="auto"/>
        <w:rPr>
          <w:sz w:val="22"/>
          <w:szCs w:val="22"/>
        </w:rPr>
      </w:pPr>
    </w:p>
    <w:p w14:paraId="253645A6" w14:textId="77777777" w:rsidR="00652E87" w:rsidRPr="0019313A" w:rsidRDefault="00652E87" w:rsidP="00E522E2">
      <w:pPr>
        <w:pStyle w:val="Heading2"/>
        <w:spacing w:line="276" w:lineRule="auto"/>
        <w:rPr>
          <w:i/>
          <w:iCs/>
        </w:rPr>
      </w:pPr>
      <w:r w:rsidRPr="0019313A">
        <w:rPr>
          <w:i/>
          <w:iCs/>
        </w:rPr>
        <w:t>Procurement Policy Compliance</w:t>
      </w:r>
    </w:p>
    <w:p w14:paraId="2E1AB903" w14:textId="584159D8" w:rsidR="00652E87" w:rsidRPr="00371D9B" w:rsidRDefault="00652E87" w:rsidP="00E522E2">
      <w:pPr>
        <w:spacing w:after="0" w:line="276" w:lineRule="auto"/>
        <w:rPr>
          <w:sz w:val="22"/>
          <w:szCs w:val="22"/>
        </w:rPr>
      </w:pPr>
      <w:r w:rsidRPr="00371D9B">
        <w:rPr>
          <w:sz w:val="22"/>
          <w:szCs w:val="22"/>
        </w:rPr>
        <w:t xml:space="preserve">This procurement qualifies as an Energy Performance Contract pursuant to NYS Energy Law 9-103. As such, the Town </w:t>
      </w:r>
      <w:r w:rsidR="009120EB">
        <w:rPr>
          <w:sz w:val="22"/>
          <w:szCs w:val="22"/>
        </w:rPr>
        <w:t>is</w:t>
      </w:r>
      <w:r w:rsidRPr="00371D9B">
        <w:rPr>
          <w:sz w:val="22"/>
          <w:szCs w:val="22"/>
        </w:rPr>
        <w:t xml:space="preserve"> issu</w:t>
      </w:r>
      <w:r w:rsidR="009120EB">
        <w:rPr>
          <w:sz w:val="22"/>
          <w:szCs w:val="22"/>
        </w:rPr>
        <w:t>ing</w:t>
      </w:r>
      <w:r w:rsidRPr="00371D9B">
        <w:rPr>
          <w:sz w:val="22"/>
          <w:szCs w:val="22"/>
        </w:rPr>
        <w:t xml:space="preserve"> a request for proposals instead of competitively bidding on this </w:t>
      </w:r>
      <w:proofErr w:type="gramStart"/>
      <w:r w:rsidRPr="00371D9B">
        <w:rPr>
          <w:sz w:val="22"/>
          <w:szCs w:val="22"/>
        </w:rPr>
        <w:t>project</w:t>
      </w:r>
      <w:r w:rsidR="005C3119">
        <w:rPr>
          <w:sz w:val="22"/>
          <w:szCs w:val="22"/>
        </w:rPr>
        <w:t>, and</w:t>
      </w:r>
      <w:proofErr w:type="gramEnd"/>
      <w:r w:rsidR="005C3119">
        <w:rPr>
          <w:sz w:val="22"/>
          <w:szCs w:val="22"/>
        </w:rPr>
        <w:t xml:space="preserve"> accordingly may</w:t>
      </w:r>
      <w:r w:rsidR="00C41568">
        <w:rPr>
          <w:sz w:val="22"/>
          <w:szCs w:val="22"/>
        </w:rPr>
        <w:t xml:space="preserve"> choose to</w:t>
      </w:r>
      <w:r w:rsidR="005C3119">
        <w:rPr>
          <w:sz w:val="22"/>
          <w:szCs w:val="22"/>
        </w:rPr>
        <w:t xml:space="preserve"> award this contract to </w:t>
      </w:r>
      <w:r w:rsidR="001671A8">
        <w:rPr>
          <w:sz w:val="22"/>
          <w:szCs w:val="22"/>
        </w:rPr>
        <w:t xml:space="preserve">a </w:t>
      </w:r>
      <w:r w:rsidR="00C41568">
        <w:rPr>
          <w:sz w:val="22"/>
          <w:szCs w:val="22"/>
        </w:rPr>
        <w:t>bidder other than the lowest</w:t>
      </w:r>
      <w:r w:rsidRPr="00371D9B">
        <w:rPr>
          <w:sz w:val="22"/>
          <w:szCs w:val="22"/>
        </w:rPr>
        <w:t xml:space="preserve">. </w:t>
      </w:r>
      <w:proofErr w:type="gramStart"/>
      <w:r w:rsidRPr="00371D9B">
        <w:rPr>
          <w:sz w:val="22"/>
          <w:szCs w:val="22"/>
        </w:rPr>
        <w:t>In the event that</w:t>
      </w:r>
      <w:proofErr w:type="gramEnd"/>
      <w:r w:rsidRPr="00371D9B">
        <w:rPr>
          <w:sz w:val="22"/>
          <w:szCs w:val="22"/>
        </w:rPr>
        <w:t xml:space="preserve"> the Town receives less than three written proposals, the Town Board may choose to proceed if it determines doing so is in the best interest of the Town.</w:t>
      </w:r>
    </w:p>
    <w:p w14:paraId="52387B69" w14:textId="77777777" w:rsidR="00652E87" w:rsidRPr="00371D9B" w:rsidRDefault="00652E87" w:rsidP="00E522E2">
      <w:pPr>
        <w:spacing w:after="0" w:line="276" w:lineRule="auto"/>
        <w:rPr>
          <w:sz w:val="22"/>
          <w:szCs w:val="22"/>
        </w:rPr>
      </w:pPr>
    </w:p>
    <w:p w14:paraId="5BE34462" w14:textId="77777777" w:rsidR="00652E87" w:rsidRPr="00371D9B" w:rsidRDefault="00652E87" w:rsidP="00E522E2">
      <w:pPr>
        <w:spacing w:after="0" w:line="276" w:lineRule="auto"/>
        <w:rPr>
          <w:sz w:val="22"/>
          <w:szCs w:val="22"/>
        </w:rPr>
      </w:pPr>
      <w:r w:rsidRPr="00371D9B">
        <w:rPr>
          <w:sz w:val="22"/>
          <w:szCs w:val="22"/>
        </w:rPr>
        <w:t>The Town reserves the right to reject any or all proposals, cancel this RFP at any time, request clarifications or additional information, negotiate with selected proposer(s), and make an award to a proposer other than lowest bidder. All proposals become property of the Town and are subject to disclosure under the Freedom of Information Law (FOIL).</w:t>
      </w:r>
    </w:p>
    <w:p w14:paraId="38C34A41" w14:textId="77777777" w:rsidR="00652E87" w:rsidRPr="00371D9B" w:rsidRDefault="00652E87" w:rsidP="00E522E2">
      <w:pPr>
        <w:spacing w:after="0" w:line="276" w:lineRule="auto"/>
        <w:rPr>
          <w:sz w:val="22"/>
          <w:szCs w:val="22"/>
        </w:rPr>
      </w:pPr>
    </w:p>
    <w:p w14:paraId="3704739C" w14:textId="77777777" w:rsidR="00652E87" w:rsidRPr="00371D9B" w:rsidRDefault="00652E87" w:rsidP="00E522E2">
      <w:pPr>
        <w:spacing w:after="0" w:line="276" w:lineRule="auto"/>
        <w:rPr>
          <w:sz w:val="22"/>
          <w:szCs w:val="22"/>
        </w:rPr>
      </w:pPr>
      <w:r w:rsidRPr="00371D9B">
        <w:rPr>
          <w:sz w:val="22"/>
          <w:szCs w:val="22"/>
        </w:rPr>
        <w:t>All proposals prepared in response to this RFP are at the sole expense of the respondent, and with the express understanding that there will be no claim whatsoever for reimbursement from the Town for the expenses of preparation. The Town shall not be liable for any expenses incurred by the respondent in development of this proposal.</w:t>
      </w:r>
    </w:p>
    <w:p w14:paraId="40D3F2E6" w14:textId="77777777" w:rsidR="00652E87" w:rsidRPr="00371D9B" w:rsidRDefault="00652E87" w:rsidP="00E522E2">
      <w:pPr>
        <w:spacing w:after="0" w:line="276" w:lineRule="auto"/>
        <w:rPr>
          <w:sz w:val="22"/>
          <w:szCs w:val="22"/>
        </w:rPr>
      </w:pPr>
    </w:p>
    <w:p w14:paraId="1E1A497C" w14:textId="77777777" w:rsidR="00652E87" w:rsidRPr="0019313A" w:rsidRDefault="00652E87" w:rsidP="00E522E2">
      <w:pPr>
        <w:pStyle w:val="Heading2"/>
        <w:spacing w:line="276" w:lineRule="auto"/>
        <w:rPr>
          <w:i/>
          <w:iCs/>
        </w:rPr>
      </w:pPr>
      <w:r w:rsidRPr="0019313A">
        <w:rPr>
          <w:i/>
          <w:iCs/>
        </w:rPr>
        <w:lastRenderedPageBreak/>
        <w:t>Contract Negotiations</w:t>
      </w:r>
    </w:p>
    <w:p w14:paraId="7181CB0C" w14:textId="77777777" w:rsidR="00652E87" w:rsidRPr="00371D9B" w:rsidRDefault="00652E87" w:rsidP="00E522E2">
      <w:pPr>
        <w:spacing w:line="276" w:lineRule="auto"/>
        <w:rPr>
          <w:sz w:val="22"/>
          <w:szCs w:val="22"/>
        </w:rPr>
      </w:pPr>
      <w:r w:rsidRPr="00371D9B">
        <w:rPr>
          <w:sz w:val="22"/>
          <w:szCs w:val="22"/>
        </w:rPr>
        <w:t xml:space="preserve">The selected proposer will be asked to submit their form of agreement for review and negotiation. Upon coming to final agreement on the terms and conditions of a contract, the Town Board will award a contract to the selected proposer. In the event the Town and selected proposer are unable to agree on terms and conditions, then the Town may negotiate with any other proposer it deems capable of completing the scope of work and otherwise qualified. </w:t>
      </w:r>
    </w:p>
    <w:p w14:paraId="076132C6" w14:textId="77777777" w:rsidR="00652E87" w:rsidRPr="00371D9B" w:rsidRDefault="00652E87" w:rsidP="00E522E2">
      <w:pPr>
        <w:spacing w:after="0" w:line="276" w:lineRule="auto"/>
        <w:rPr>
          <w:sz w:val="22"/>
          <w:szCs w:val="22"/>
        </w:rPr>
      </w:pPr>
    </w:p>
    <w:p w14:paraId="36E57866" w14:textId="77777777" w:rsidR="00652E87" w:rsidRPr="0019313A" w:rsidRDefault="00652E87" w:rsidP="00E522E2">
      <w:pPr>
        <w:pStyle w:val="Heading3"/>
        <w:spacing w:line="276" w:lineRule="auto"/>
        <w:rPr>
          <w:color w:val="0F4761" w:themeColor="accent1" w:themeShade="BF"/>
          <w:sz w:val="26"/>
          <w:szCs w:val="26"/>
        </w:rPr>
      </w:pPr>
      <w:r w:rsidRPr="0019313A">
        <w:rPr>
          <w:sz w:val="26"/>
          <w:szCs w:val="26"/>
        </w:rPr>
        <w:t>CONTACT INFORMATION</w:t>
      </w:r>
    </w:p>
    <w:p w14:paraId="2FB320DD" w14:textId="77777777" w:rsidR="0019313A" w:rsidRDefault="0019313A" w:rsidP="00E522E2">
      <w:pPr>
        <w:spacing w:after="0" w:line="276" w:lineRule="auto"/>
        <w:rPr>
          <w:b/>
          <w:bCs/>
          <w:sz w:val="22"/>
          <w:szCs w:val="22"/>
        </w:rPr>
      </w:pPr>
    </w:p>
    <w:p w14:paraId="2AA7525A" w14:textId="7B741769" w:rsidR="00652E87" w:rsidRPr="00371D9B" w:rsidRDefault="00652E87" w:rsidP="00E522E2">
      <w:pPr>
        <w:spacing w:after="0" w:line="276" w:lineRule="auto"/>
        <w:rPr>
          <w:b/>
          <w:bCs/>
          <w:sz w:val="22"/>
          <w:szCs w:val="22"/>
        </w:rPr>
      </w:pPr>
      <w:r w:rsidRPr="00371D9B">
        <w:rPr>
          <w:b/>
          <w:bCs/>
          <w:sz w:val="22"/>
          <w:szCs w:val="22"/>
        </w:rPr>
        <w:t>RFP/Site Visit/Bid Requirements Questions:</w:t>
      </w:r>
    </w:p>
    <w:p w14:paraId="700F0C9A" w14:textId="77777777" w:rsidR="00652E87" w:rsidRPr="00371D9B" w:rsidRDefault="00652E87" w:rsidP="00E522E2">
      <w:pPr>
        <w:spacing w:after="0" w:line="276" w:lineRule="auto"/>
        <w:rPr>
          <w:sz w:val="22"/>
          <w:szCs w:val="22"/>
        </w:rPr>
      </w:pPr>
      <w:r w:rsidRPr="00371D9B">
        <w:rPr>
          <w:sz w:val="22"/>
          <w:szCs w:val="22"/>
        </w:rPr>
        <w:t>Bennett Sandler, Taitem Engineering; Senior Energy Analyst</w:t>
      </w:r>
    </w:p>
    <w:p w14:paraId="0C635BD8" w14:textId="77777777" w:rsidR="00652E87" w:rsidRPr="00371D9B" w:rsidRDefault="00652E87" w:rsidP="00E522E2">
      <w:pPr>
        <w:spacing w:after="0" w:line="276" w:lineRule="auto"/>
        <w:rPr>
          <w:sz w:val="22"/>
          <w:szCs w:val="22"/>
        </w:rPr>
      </w:pPr>
      <w:r w:rsidRPr="00371D9B">
        <w:rPr>
          <w:sz w:val="22"/>
          <w:szCs w:val="22"/>
        </w:rPr>
        <w:t xml:space="preserve">Email: </w:t>
      </w:r>
      <w:hyperlink r:id="rId6" w:history="1">
        <w:r w:rsidRPr="00371D9B">
          <w:rPr>
            <w:rStyle w:val="Hyperlink"/>
            <w:sz w:val="22"/>
            <w:szCs w:val="22"/>
          </w:rPr>
          <w:t>bsandler@taitem.com</w:t>
        </w:r>
      </w:hyperlink>
    </w:p>
    <w:p w14:paraId="5AC73686" w14:textId="77777777" w:rsidR="00652E87" w:rsidRPr="00371D9B" w:rsidRDefault="00652E87" w:rsidP="00E522E2">
      <w:pPr>
        <w:spacing w:after="0" w:line="276" w:lineRule="auto"/>
        <w:rPr>
          <w:sz w:val="22"/>
          <w:szCs w:val="22"/>
        </w:rPr>
      </w:pPr>
    </w:p>
    <w:p w14:paraId="27839058" w14:textId="77777777" w:rsidR="00652E87" w:rsidRPr="00371D9B" w:rsidRDefault="00652E87" w:rsidP="00E522E2">
      <w:pPr>
        <w:spacing w:after="0" w:line="276" w:lineRule="auto"/>
        <w:rPr>
          <w:b/>
          <w:bCs/>
          <w:sz w:val="22"/>
          <w:szCs w:val="22"/>
        </w:rPr>
      </w:pPr>
      <w:r w:rsidRPr="00371D9B">
        <w:rPr>
          <w:b/>
          <w:bCs/>
          <w:sz w:val="22"/>
          <w:szCs w:val="22"/>
        </w:rPr>
        <w:t>Requests for Additional Information:</w:t>
      </w:r>
    </w:p>
    <w:p w14:paraId="7D453564" w14:textId="77777777" w:rsidR="00652E87" w:rsidRPr="00371D9B" w:rsidRDefault="00652E87" w:rsidP="00E522E2">
      <w:pPr>
        <w:spacing w:after="0" w:line="276" w:lineRule="auto"/>
        <w:rPr>
          <w:sz w:val="22"/>
          <w:szCs w:val="22"/>
        </w:rPr>
      </w:pPr>
      <w:r w:rsidRPr="00371D9B">
        <w:rPr>
          <w:sz w:val="22"/>
          <w:szCs w:val="22"/>
        </w:rPr>
        <w:t>Teressa Naylor, Second Deputy Supervisor</w:t>
      </w:r>
    </w:p>
    <w:p w14:paraId="631E2AB9" w14:textId="77777777" w:rsidR="00652E87" w:rsidRPr="00371D9B" w:rsidRDefault="00652E87" w:rsidP="00E522E2">
      <w:pPr>
        <w:spacing w:after="0" w:line="276" w:lineRule="auto"/>
        <w:rPr>
          <w:sz w:val="22"/>
          <w:szCs w:val="22"/>
        </w:rPr>
      </w:pPr>
      <w:r w:rsidRPr="00371D9B">
        <w:rPr>
          <w:sz w:val="22"/>
          <w:szCs w:val="22"/>
        </w:rPr>
        <w:t xml:space="preserve">Email: </w:t>
      </w:r>
      <w:hyperlink r:id="rId7" w:history="1">
        <w:r w:rsidRPr="00371D9B">
          <w:rPr>
            <w:rStyle w:val="Hyperlink"/>
            <w:sz w:val="22"/>
            <w:szCs w:val="22"/>
          </w:rPr>
          <w:t>tnaylor@townofulyssesny.gov</w:t>
        </w:r>
      </w:hyperlink>
    </w:p>
    <w:p w14:paraId="1759DC8B" w14:textId="77777777" w:rsidR="00652E87" w:rsidRPr="00371D9B" w:rsidRDefault="00652E87" w:rsidP="00E522E2">
      <w:pPr>
        <w:spacing w:after="0" w:line="276" w:lineRule="auto"/>
        <w:rPr>
          <w:sz w:val="22"/>
          <w:szCs w:val="22"/>
        </w:rPr>
      </w:pPr>
      <w:r w:rsidRPr="00371D9B">
        <w:rPr>
          <w:sz w:val="22"/>
          <w:szCs w:val="22"/>
        </w:rPr>
        <w:t>Phone: (607) 387-5767 ext. 235</w:t>
      </w:r>
    </w:p>
    <w:p w14:paraId="6D6E7219" w14:textId="77777777" w:rsidR="00652E87" w:rsidRPr="00371D9B" w:rsidRDefault="00652E87" w:rsidP="00E522E2">
      <w:pPr>
        <w:spacing w:after="0" w:line="276" w:lineRule="auto"/>
        <w:rPr>
          <w:sz w:val="22"/>
          <w:szCs w:val="22"/>
        </w:rPr>
      </w:pPr>
    </w:p>
    <w:p w14:paraId="411C0C5D" w14:textId="77777777" w:rsidR="00652E87" w:rsidRPr="00371D9B" w:rsidRDefault="00652E87" w:rsidP="00E522E2">
      <w:pPr>
        <w:spacing w:after="0" w:line="276" w:lineRule="auto"/>
        <w:rPr>
          <w:b/>
          <w:bCs/>
          <w:sz w:val="22"/>
          <w:szCs w:val="22"/>
        </w:rPr>
      </w:pPr>
      <w:r w:rsidRPr="00371D9B">
        <w:rPr>
          <w:b/>
          <w:bCs/>
          <w:sz w:val="22"/>
          <w:szCs w:val="22"/>
        </w:rPr>
        <w:t>Site Plan/Zoning Questions:</w:t>
      </w:r>
    </w:p>
    <w:p w14:paraId="6C13192F" w14:textId="77777777" w:rsidR="00652E87" w:rsidRPr="00371D9B" w:rsidRDefault="00652E87" w:rsidP="00E522E2">
      <w:pPr>
        <w:spacing w:after="0" w:line="276" w:lineRule="auto"/>
        <w:rPr>
          <w:sz w:val="22"/>
          <w:szCs w:val="22"/>
        </w:rPr>
      </w:pPr>
      <w:r w:rsidRPr="00371D9B">
        <w:rPr>
          <w:sz w:val="22"/>
          <w:szCs w:val="22"/>
        </w:rPr>
        <w:t>Niels Tygesen, Zoning Enforcement Officer</w:t>
      </w:r>
    </w:p>
    <w:p w14:paraId="33BA1244" w14:textId="77777777" w:rsidR="00652E87" w:rsidRPr="00371D9B" w:rsidRDefault="00652E87" w:rsidP="00E522E2">
      <w:pPr>
        <w:spacing w:after="0" w:line="276" w:lineRule="auto"/>
        <w:rPr>
          <w:sz w:val="22"/>
          <w:szCs w:val="22"/>
        </w:rPr>
      </w:pPr>
      <w:r w:rsidRPr="00371D9B">
        <w:rPr>
          <w:sz w:val="22"/>
          <w:szCs w:val="22"/>
        </w:rPr>
        <w:t xml:space="preserve">Email: </w:t>
      </w:r>
      <w:hyperlink r:id="rId8" w:history="1">
        <w:r w:rsidRPr="00371D9B">
          <w:rPr>
            <w:rStyle w:val="Hyperlink"/>
            <w:sz w:val="22"/>
            <w:szCs w:val="22"/>
          </w:rPr>
          <w:t>planner@townofulyssesny.gov</w:t>
        </w:r>
      </w:hyperlink>
    </w:p>
    <w:p w14:paraId="3B634046" w14:textId="48EC2653" w:rsidR="00F24928" w:rsidRPr="00371D9B" w:rsidRDefault="00652E87" w:rsidP="00E522E2">
      <w:pPr>
        <w:spacing w:after="0" w:line="276" w:lineRule="auto"/>
        <w:rPr>
          <w:sz w:val="22"/>
          <w:szCs w:val="22"/>
        </w:rPr>
      </w:pPr>
      <w:r w:rsidRPr="00371D9B">
        <w:rPr>
          <w:sz w:val="22"/>
          <w:szCs w:val="22"/>
        </w:rPr>
        <w:t>Phone: (607) 387-9778 ext. 222</w:t>
      </w:r>
    </w:p>
    <w:p w14:paraId="2A0911B7" w14:textId="77777777" w:rsidR="00F24928" w:rsidRPr="00371D9B" w:rsidRDefault="00F24928" w:rsidP="00E522E2">
      <w:pPr>
        <w:spacing w:after="0" w:line="276" w:lineRule="auto"/>
        <w:rPr>
          <w:sz w:val="22"/>
          <w:szCs w:val="22"/>
        </w:rPr>
      </w:pPr>
    </w:p>
    <w:p w14:paraId="28FB8A19" w14:textId="77777777" w:rsidR="000E3E9C" w:rsidRPr="00371D9B" w:rsidRDefault="000E3E9C" w:rsidP="00E522E2">
      <w:pPr>
        <w:spacing w:after="0" w:line="276" w:lineRule="auto"/>
        <w:rPr>
          <w:sz w:val="22"/>
          <w:szCs w:val="22"/>
        </w:rPr>
      </w:pPr>
      <w:r w:rsidRPr="00371D9B">
        <w:rPr>
          <w:sz w:val="22"/>
          <w:szCs w:val="22"/>
        </w:rPr>
        <w:t>---</w:t>
      </w:r>
    </w:p>
    <w:p w14:paraId="54EDA976" w14:textId="77777777" w:rsidR="000E3E9C" w:rsidRPr="00371D9B" w:rsidRDefault="000E3E9C" w:rsidP="00E522E2">
      <w:pPr>
        <w:spacing w:after="0" w:line="276" w:lineRule="auto"/>
        <w:rPr>
          <w:sz w:val="22"/>
          <w:szCs w:val="22"/>
        </w:rPr>
      </w:pPr>
    </w:p>
    <w:p w14:paraId="3C8AFF8A" w14:textId="2D565A84" w:rsidR="000E3E9C" w:rsidRPr="004D6C05" w:rsidRDefault="000E3E9C" w:rsidP="00E522E2">
      <w:pPr>
        <w:spacing w:after="0" w:line="276" w:lineRule="auto"/>
        <w:rPr>
          <w:sz w:val="22"/>
          <w:szCs w:val="22"/>
        </w:rPr>
      </w:pPr>
      <w:r w:rsidRPr="00371D9B">
        <w:rPr>
          <w:sz w:val="22"/>
          <w:szCs w:val="22"/>
        </w:rPr>
        <w:t>The Town of Ulysses is an Equal Opportunity Employer committed to sustainable practices and renewable energy development in accordance with its Comprehensive Plan and Climate Action Goals.</w:t>
      </w:r>
    </w:p>
    <w:p w14:paraId="260C6C4A" w14:textId="10787BA5" w:rsidR="000E3E9C" w:rsidRPr="000E3E9C" w:rsidRDefault="000E3E9C" w:rsidP="00E522E2">
      <w:pPr>
        <w:spacing w:after="0" w:line="276" w:lineRule="auto"/>
      </w:pPr>
    </w:p>
    <w:sectPr w:rsidR="000E3E9C" w:rsidRPr="000E3E9C" w:rsidSect="000E3E9C">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A97"/>
    <w:multiLevelType w:val="hybridMultilevel"/>
    <w:tmpl w:val="3A180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6D3"/>
    <w:multiLevelType w:val="hybridMultilevel"/>
    <w:tmpl w:val="173E2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B2930"/>
    <w:multiLevelType w:val="hybridMultilevel"/>
    <w:tmpl w:val="AA70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6F31EF"/>
    <w:multiLevelType w:val="hybridMultilevel"/>
    <w:tmpl w:val="9DBE074C"/>
    <w:lvl w:ilvl="0" w:tplc="0409000F">
      <w:start w:val="1"/>
      <w:numFmt w:val="decimal"/>
      <w:lvlText w:val="%1."/>
      <w:lvlJc w:val="left"/>
      <w:pPr>
        <w:ind w:left="720" w:hanging="360"/>
      </w:pPr>
      <w:rPr>
        <w:rFonts w:hint="default"/>
      </w:rPr>
    </w:lvl>
    <w:lvl w:ilvl="1" w:tplc="60867044">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5BE698B"/>
    <w:multiLevelType w:val="hybridMultilevel"/>
    <w:tmpl w:val="688C3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6B6321"/>
    <w:multiLevelType w:val="hybridMultilevel"/>
    <w:tmpl w:val="45CAE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7316E6"/>
    <w:multiLevelType w:val="hybridMultilevel"/>
    <w:tmpl w:val="EE0607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980922">
    <w:abstractNumId w:val="4"/>
  </w:num>
  <w:num w:numId="2" w16cid:durableId="818571313">
    <w:abstractNumId w:val="6"/>
  </w:num>
  <w:num w:numId="3" w16cid:durableId="2014840304">
    <w:abstractNumId w:val="1"/>
  </w:num>
  <w:num w:numId="4" w16cid:durableId="48723749">
    <w:abstractNumId w:val="2"/>
  </w:num>
  <w:num w:numId="5" w16cid:durableId="1812013589">
    <w:abstractNumId w:val="3"/>
  </w:num>
  <w:num w:numId="6" w16cid:durableId="274218554">
    <w:abstractNumId w:val="5"/>
  </w:num>
  <w:num w:numId="7" w16cid:durableId="284895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C5"/>
    <w:rsid w:val="000032DB"/>
    <w:rsid w:val="00013B83"/>
    <w:rsid w:val="00014A6D"/>
    <w:rsid w:val="00015444"/>
    <w:rsid w:val="0002239D"/>
    <w:rsid w:val="000275D0"/>
    <w:rsid w:val="00036DAF"/>
    <w:rsid w:val="00046724"/>
    <w:rsid w:val="00053281"/>
    <w:rsid w:val="00055507"/>
    <w:rsid w:val="000570DE"/>
    <w:rsid w:val="000570EF"/>
    <w:rsid w:val="00067236"/>
    <w:rsid w:val="00071143"/>
    <w:rsid w:val="00082FED"/>
    <w:rsid w:val="0008529D"/>
    <w:rsid w:val="000A09A7"/>
    <w:rsid w:val="000A16C0"/>
    <w:rsid w:val="000C0E6C"/>
    <w:rsid w:val="000C0F33"/>
    <w:rsid w:val="000C53AB"/>
    <w:rsid w:val="000E3E9C"/>
    <w:rsid w:val="000E54F7"/>
    <w:rsid w:val="000F19E8"/>
    <w:rsid w:val="00104651"/>
    <w:rsid w:val="0011357C"/>
    <w:rsid w:val="00115ADE"/>
    <w:rsid w:val="00117AAD"/>
    <w:rsid w:val="00132489"/>
    <w:rsid w:val="001325B2"/>
    <w:rsid w:val="001447C4"/>
    <w:rsid w:val="0015583A"/>
    <w:rsid w:val="00156954"/>
    <w:rsid w:val="00165799"/>
    <w:rsid w:val="001671A8"/>
    <w:rsid w:val="001674F5"/>
    <w:rsid w:val="00171FB7"/>
    <w:rsid w:val="0019313A"/>
    <w:rsid w:val="001936FF"/>
    <w:rsid w:val="00194CB3"/>
    <w:rsid w:val="001A0568"/>
    <w:rsid w:val="001B608C"/>
    <w:rsid w:val="001B7620"/>
    <w:rsid w:val="001D66A3"/>
    <w:rsid w:val="001D6745"/>
    <w:rsid w:val="001E2FB1"/>
    <w:rsid w:val="001F4A19"/>
    <w:rsid w:val="00205E16"/>
    <w:rsid w:val="00207C77"/>
    <w:rsid w:val="002135BD"/>
    <w:rsid w:val="002137F1"/>
    <w:rsid w:val="00231C34"/>
    <w:rsid w:val="00235B14"/>
    <w:rsid w:val="0024367F"/>
    <w:rsid w:val="00252E9A"/>
    <w:rsid w:val="002532D9"/>
    <w:rsid w:val="00266BFD"/>
    <w:rsid w:val="002708A6"/>
    <w:rsid w:val="0027698F"/>
    <w:rsid w:val="00285B0F"/>
    <w:rsid w:val="00290C38"/>
    <w:rsid w:val="002925EE"/>
    <w:rsid w:val="00292BA8"/>
    <w:rsid w:val="00292F54"/>
    <w:rsid w:val="00294CA0"/>
    <w:rsid w:val="002A324C"/>
    <w:rsid w:val="002A5AA5"/>
    <w:rsid w:val="002B4B4D"/>
    <w:rsid w:val="002C0878"/>
    <w:rsid w:val="002C2BEE"/>
    <w:rsid w:val="002C5048"/>
    <w:rsid w:val="002C7D14"/>
    <w:rsid w:val="002D0BAD"/>
    <w:rsid w:val="002D0F0C"/>
    <w:rsid w:val="002D127D"/>
    <w:rsid w:val="002D6A61"/>
    <w:rsid w:val="002E47C2"/>
    <w:rsid w:val="0030148F"/>
    <w:rsid w:val="003055FD"/>
    <w:rsid w:val="00306920"/>
    <w:rsid w:val="00310AC4"/>
    <w:rsid w:val="00311C9A"/>
    <w:rsid w:val="00313E06"/>
    <w:rsid w:val="00345764"/>
    <w:rsid w:val="003543D3"/>
    <w:rsid w:val="00356D6B"/>
    <w:rsid w:val="003654CF"/>
    <w:rsid w:val="00371D9B"/>
    <w:rsid w:val="003921AF"/>
    <w:rsid w:val="003A1AE5"/>
    <w:rsid w:val="003B338B"/>
    <w:rsid w:val="003B5F06"/>
    <w:rsid w:val="003B604E"/>
    <w:rsid w:val="003C4D3B"/>
    <w:rsid w:val="003E1CEF"/>
    <w:rsid w:val="003E33D0"/>
    <w:rsid w:val="0040285A"/>
    <w:rsid w:val="00406B6E"/>
    <w:rsid w:val="00410675"/>
    <w:rsid w:val="00413C51"/>
    <w:rsid w:val="00421D14"/>
    <w:rsid w:val="0042396C"/>
    <w:rsid w:val="0042479E"/>
    <w:rsid w:val="00425AE6"/>
    <w:rsid w:val="0043139C"/>
    <w:rsid w:val="00433CD1"/>
    <w:rsid w:val="004517FD"/>
    <w:rsid w:val="00460507"/>
    <w:rsid w:val="004845FC"/>
    <w:rsid w:val="00490843"/>
    <w:rsid w:val="004A14B8"/>
    <w:rsid w:val="004A7963"/>
    <w:rsid w:val="004B73F9"/>
    <w:rsid w:val="004B79E2"/>
    <w:rsid w:val="004C63D4"/>
    <w:rsid w:val="004D08CA"/>
    <w:rsid w:val="004D6C05"/>
    <w:rsid w:val="004E414B"/>
    <w:rsid w:val="004E4D32"/>
    <w:rsid w:val="004E56B6"/>
    <w:rsid w:val="004F06D8"/>
    <w:rsid w:val="004F29B5"/>
    <w:rsid w:val="004F40BB"/>
    <w:rsid w:val="004F41BF"/>
    <w:rsid w:val="00513152"/>
    <w:rsid w:val="0053490A"/>
    <w:rsid w:val="0053763E"/>
    <w:rsid w:val="00540CD7"/>
    <w:rsid w:val="00545EDE"/>
    <w:rsid w:val="0055034A"/>
    <w:rsid w:val="00551069"/>
    <w:rsid w:val="00551281"/>
    <w:rsid w:val="00556211"/>
    <w:rsid w:val="00557A74"/>
    <w:rsid w:val="00570476"/>
    <w:rsid w:val="00571E7A"/>
    <w:rsid w:val="0057572E"/>
    <w:rsid w:val="0058278C"/>
    <w:rsid w:val="005878CF"/>
    <w:rsid w:val="005934E9"/>
    <w:rsid w:val="005B59D5"/>
    <w:rsid w:val="005B7721"/>
    <w:rsid w:val="005C2182"/>
    <w:rsid w:val="005C3119"/>
    <w:rsid w:val="005C5BCF"/>
    <w:rsid w:val="005D0A63"/>
    <w:rsid w:val="005E6F6B"/>
    <w:rsid w:val="005E702E"/>
    <w:rsid w:val="005F17BD"/>
    <w:rsid w:val="005F2F36"/>
    <w:rsid w:val="005F7AF1"/>
    <w:rsid w:val="00607065"/>
    <w:rsid w:val="00613918"/>
    <w:rsid w:val="00616818"/>
    <w:rsid w:val="006248F3"/>
    <w:rsid w:val="00633A74"/>
    <w:rsid w:val="00640C8D"/>
    <w:rsid w:val="00644178"/>
    <w:rsid w:val="00651188"/>
    <w:rsid w:val="00652E87"/>
    <w:rsid w:val="006569CB"/>
    <w:rsid w:val="006660A6"/>
    <w:rsid w:val="0067062C"/>
    <w:rsid w:val="00673449"/>
    <w:rsid w:val="0068244D"/>
    <w:rsid w:val="0069202C"/>
    <w:rsid w:val="00695E97"/>
    <w:rsid w:val="006A41D4"/>
    <w:rsid w:val="006A499F"/>
    <w:rsid w:val="006A5B03"/>
    <w:rsid w:val="006A7B05"/>
    <w:rsid w:val="006B36DC"/>
    <w:rsid w:val="006C3854"/>
    <w:rsid w:val="006D2F48"/>
    <w:rsid w:val="006D329B"/>
    <w:rsid w:val="006D3F95"/>
    <w:rsid w:val="006D6D6B"/>
    <w:rsid w:val="006E1F74"/>
    <w:rsid w:val="006E3121"/>
    <w:rsid w:val="006E3891"/>
    <w:rsid w:val="006F111A"/>
    <w:rsid w:val="006F397E"/>
    <w:rsid w:val="006F3A60"/>
    <w:rsid w:val="00701C4B"/>
    <w:rsid w:val="00707310"/>
    <w:rsid w:val="007075AB"/>
    <w:rsid w:val="00714666"/>
    <w:rsid w:val="00717614"/>
    <w:rsid w:val="00721211"/>
    <w:rsid w:val="007328D4"/>
    <w:rsid w:val="007434AB"/>
    <w:rsid w:val="00766A3A"/>
    <w:rsid w:val="00770979"/>
    <w:rsid w:val="00785628"/>
    <w:rsid w:val="007934C5"/>
    <w:rsid w:val="007973E3"/>
    <w:rsid w:val="007A3E31"/>
    <w:rsid w:val="007A4A65"/>
    <w:rsid w:val="007A6C50"/>
    <w:rsid w:val="007B58D6"/>
    <w:rsid w:val="007B78EA"/>
    <w:rsid w:val="007C1DBA"/>
    <w:rsid w:val="007C3CB9"/>
    <w:rsid w:val="007D2389"/>
    <w:rsid w:val="007E4E22"/>
    <w:rsid w:val="007F3262"/>
    <w:rsid w:val="00800F73"/>
    <w:rsid w:val="008071A0"/>
    <w:rsid w:val="0080729D"/>
    <w:rsid w:val="00822CC6"/>
    <w:rsid w:val="00827D05"/>
    <w:rsid w:val="00833BFE"/>
    <w:rsid w:val="008450BD"/>
    <w:rsid w:val="00851F21"/>
    <w:rsid w:val="00852667"/>
    <w:rsid w:val="00854C15"/>
    <w:rsid w:val="0086243E"/>
    <w:rsid w:val="00870E2D"/>
    <w:rsid w:val="00870FF6"/>
    <w:rsid w:val="0087216B"/>
    <w:rsid w:val="00872585"/>
    <w:rsid w:val="00883DF7"/>
    <w:rsid w:val="00883F35"/>
    <w:rsid w:val="00885A46"/>
    <w:rsid w:val="00894E66"/>
    <w:rsid w:val="00895849"/>
    <w:rsid w:val="008A63E3"/>
    <w:rsid w:val="008B5835"/>
    <w:rsid w:val="008C2CCE"/>
    <w:rsid w:val="008D070C"/>
    <w:rsid w:val="008D1528"/>
    <w:rsid w:val="008E4A57"/>
    <w:rsid w:val="008E68C1"/>
    <w:rsid w:val="008F2370"/>
    <w:rsid w:val="009120EB"/>
    <w:rsid w:val="0091244D"/>
    <w:rsid w:val="00915900"/>
    <w:rsid w:val="00916C9F"/>
    <w:rsid w:val="009211C6"/>
    <w:rsid w:val="00927555"/>
    <w:rsid w:val="00934403"/>
    <w:rsid w:val="009360B7"/>
    <w:rsid w:val="00936553"/>
    <w:rsid w:val="0094028E"/>
    <w:rsid w:val="00942384"/>
    <w:rsid w:val="00943F1A"/>
    <w:rsid w:val="00947384"/>
    <w:rsid w:val="0095399F"/>
    <w:rsid w:val="00966CAD"/>
    <w:rsid w:val="00993544"/>
    <w:rsid w:val="00993B5D"/>
    <w:rsid w:val="009A0124"/>
    <w:rsid w:val="009C0402"/>
    <w:rsid w:val="009C4FB1"/>
    <w:rsid w:val="009D64B5"/>
    <w:rsid w:val="009E6870"/>
    <w:rsid w:val="009E7B48"/>
    <w:rsid w:val="00A13D30"/>
    <w:rsid w:val="00A1684A"/>
    <w:rsid w:val="00A17525"/>
    <w:rsid w:val="00A23D30"/>
    <w:rsid w:val="00A3145E"/>
    <w:rsid w:val="00A7205C"/>
    <w:rsid w:val="00A80B8F"/>
    <w:rsid w:val="00A96201"/>
    <w:rsid w:val="00A96BC6"/>
    <w:rsid w:val="00AA51C2"/>
    <w:rsid w:val="00AB0329"/>
    <w:rsid w:val="00AB52A5"/>
    <w:rsid w:val="00AB5F84"/>
    <w:rsid w:val="00AD0955"/>
    <w:rsid w:val="00AD1D9A"/>
    <w:rsid w:val="00AD3F90"/>
    <w:rsid w:val="00AD7D2D"/>
    <w:rsid w:val="00AE3BA3"/>
    <w:rsid w:val="00AE768B"/>
    <w:rsid w:val="00AF00BC"/>
    <w:rsid w:val="00AF4565"/>
    <w:rsid w:val="00B064D7"/>
    <w:rsid w:val="00B134CF"/>
    <w:rsid w:val="00B14B50"/>
    <w:rsid w:val="00B532DA"/>
    <w:rsid w:val="00B54F3D"/>
    <w:rsid w:val="00B6634B"/>
    <w:rsid w:val="00B718FC"/>
    <w:rsid w:val="00B85488"/>
    <w:rsid w:val="00B91EDF"/>
    <w:rsid w:val="00B96BB0"/>
    <w:rsid w:val="00BA0366"/>
    <w:rsid w:val="00BB2880"/>
    <w:rsid w:val="00BB34B5"/>
    <w:rsid w:val="00BB6955"/>
    <w:rsid w:val="00BB6B7C"/>
    <w:rsid w:val="00BB6BF8"/>
    <w:rsid w:val="00BC0112"/>
    <w:rsid w:val="00BC1644"/>
    <w:rsid w:val="00BE33EF"/>
    <w:rsid w:val="00BF3C9D"/>
    <w:rsid w:val="00BF414F"/>
    <w:rsid w:val="00C00100"/>
    <w:rsid w:val="00C06453"/>
    <w:rsid w:val="00C25DBA"/>
    <w:rsid w:val="00C25E5E"/>
    <w:rsid w:val="00C27BDA"/>
    <w:rsid w:val="00C329D3"/>
    <w:rsid w:val="00C41568"/>
    <w:rsid w:val="00C45C40"/>
    <w:rsid w:val="00C551CF"/>
    <w:rsid w:val="00C57861"/>
    <w:rsid w:val="00C60561"/>
    <w:rsid w:val="00C61264"/>
    <w:rsid w:val="00C63A77"/>
    <w:rsid w:val="00C66294"/>
    <w:rsid w:val="00C70254"/>
    <w:rsid w:val="00C76CE0"/>
    <w:rsid w:val="00C871A6"/>
    <w:rsid w:val="00C94036"/>
    <w:rsid w:val="00C96FCE"/>
    <w:rsid w:val="00CA5B56"/>
    <w:rsid w:val="00CB5FD3"/>
    <w:rsid w:val="00CC5CDA"/>
    <w:rsid w:val="00CC796C"/>
    <w:rsid w:val="00CD1ECD"/>
    <w:rsid w:val="00CD27C1"/>
    <w:rsid w:val="00CD2D5E"/>
    <w:rsid w:val="00CE1A3E"/>
    <w:rsid w:val="00CF4847"/>
    <w:rsid w:val="00CF4C28"/>
    <w:rsid w:val="00D07EE4"/>
    <w:rsid w:val="00D23B41"/>
    <w:rsid w:val="00D23D3D"/>
    <w:rsid w:val="00D27A22"/>
    <w:rsid w:val="00D403F3"/>
    <w:rsid w:val="00D41156"/>
    <w:rsid w:val="00D41301"/>
    <w:rsid w:val="00D56FCF"/>
    <w:rsid w:val="00D8605C"/>
    <w:rsid w:val="00D8635A"/>
    <w:rsid w:val="00D91FC5"/>
    <w:rsid w:val="00DA7D9B"/>
    <w:rsid w:val="00DB393D"/>
    <w:rsid w:val="00DB5631"/>
    <w:rsid w:val="00DC402F"/>
    <w:rsid w:val="00DD6A04"/>
    <w:rsid w:val="00DE0CA9"/>
    <w:rsid w:val="00DF1B5A"/>
    <w:rsid w:val="00E30774"/>
    <w:rsid w:val="00E324C6"/>
    <w:rsid w:val="00E36625"/>
    <w:rsid w:val="00E522E2"/>
    <w:rsid w:val="00E5325C"/>
    <w:rsid w:val="00E62DAD"/>
    <w:rsid w:val="00E63376"/>
    <w:rsid w:val="00E71398"/>
    <w:rsid w:val="00E7276E"/>
    <w:rsid w:val="00E836D5"/>
    <w:rsid w:val="00EA0323"/>
    <w:rsid w:val="00EA3A44"/>
    <w:rsid w:val="00EA417F"/>
    <w:rsid w:val="00EB4345"/>
    <w:rsid w:val="00EB6DD0"/>
    <w:rsid w:val="00ED73F3"/>
    <w:rsid w:val="00EE0E10"/>
    <w:rsid w:val="00EE2571"/>
    <w:rsid w:val="00EE62E6"/>
    <w:rsid w:val="00EF44A9"/>
    <w:rsid w:val="00EF52E0"/>
    <w:rsid w:val="00F0544B"/>
    <w:rsid w:val="00F10C19"/>
    <w:rsid w:val="00F125FB"/>
    <w:rsid w:val="00F153BA"/>
    <w:rsid w:val="00F2416A"/>
    <w:rsid w:val="00F24928"/>
    <w:rsid w:val="00F30D30"/>
    <w:rsid w:val="00F376AB"/>
    <w:rsid w:val="00F42775"/>
    <w:rsid w:val="00F54EE3"/>
    <w:rsid w:val="00F56380"/>
    <w:rsid w:val="00F569E2"/>
    <w:rsid w:val="00F5771E"/>
    <w:rsid w:val="00F81D00"/>
    <w:rsid w:val="00F876D2"/>
    <w:rsid w:val="00F92867"/>
    <w:rsid w:val="00F957D8"/>
    <w:rsid w:val="00FA6CD7"/>
    <w:rsid w:val="00FB2908"/>
    <w:rsid w:val="00FB7F68"/>
    <w:rsid w:val="00FC1426"/>
    <w:rsid w:val="00FC6176"/>
    <w:rsid w:val="00FD36F0"/>
    <w:rsid w:val="00FE26FF"/>
    <w:rsid w:val="00FF0C28"/>
    <w:rsid w:val="00FF21E5"/>
    <w:rsid w:val="00FF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34BF4"/>
  <w15:chartTrackingRefBased/>
  <w15:docId w15:val="{B85DE15D-A780-4306-8059-1234505D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0BC"/>
  </w:style>
  <w:style w:type="paragraph" w:styleId="Heading1">
    <w:name w:val="heading 1"/>
    <w:basedOn w:val="Normal"/>
    <w:next w:val="Normal"/>
    <w:link w:val="Heading1Char"/>
    <w:uiPriority w:val="9"/>
    <w:qFormat/>
    <w:rsid w:val="003C4D3B"/>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3C4D3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4D6C05"/>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B0F3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B0F30"/>
    <w:rPr>
      <w:rFonts w:ascii="Consolas" w:hAnsi="Consolas"/>
      <w:sz w:val="21"/>
      <w:szCs w:val="21"/>
    </w:rPr>
  </w:style>
  <w:style w:type="character" w:customStyle="1" w:styleId="Heading1Char">
    <w:name w:val="Heading 1 Char"/>
    <w:basedOn w:val="DefaultParagraphFont"/>
    <w:link w:val="Heading1"/>
    <w:uiPriority w:val="9"/>
    <w:rsid w:val="003C4D3B"/>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3C4D3B"/>
    <w:rPr>
      <w:rFonts w:asciiTheme="majorHAnsi" w:eastAsiaTheme="majorEastAsia" w:hAnsiTheme="majorHAnsi" w:cstheme="majorBidi"/>
      <w:color w:val="0F4761" w:themeColor="accent1" w:themeShade="BF"/>
      <w:sz w:val="26"/>
      <w:szCs w:val="26"/>
    </w:rPr>
  </w:style>
  <w:style w:type="paragraph" w:styleId="NoSpacing">
    <w:name w:val="No Spacing"/>
    <w:uiPriority w:val="1"/>
    <w:qFormat/>
    <w:rsid w:val="003C4D3B"/>
    <w:pPr>
      <w:spacing w:after="0" w:line="240" w:lineRule="auto"/>
    </w:pPr>
  </w:style>
  <w:style w:type="character" w:customStyle="1" w:styleId="Heading3Char">
    <w:name w:val="Heading 3 Char"/>
    <w:basedOn w:val="DefaultParagraphFont"/>
    <w:link w:val="Heading3"/>
    <w:uiPriority w:val="9"/>
    <w:rsid w:val="004D6C05"/>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006D2F48"/>
    <w:pPr>
      <w:ind w:left="720"/>
      <w:contextualSpacing/>
    </w:pPr>
  </w:style>
  <w:style w:type="table" w:styleId="LightList">
    <w:name w:val="Light List"/>
    <w:basedOn w:val="TableNormal"/>
    <w:uiPriority w:val="61"/>
    <w:rsid w:val="00EF52E0"/>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EF5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928"/>
    <w:rPr>
      <w:color w:val="467886" w:themeColor="hyperlink"/>
      <w:u w:val="single"/>
    </w:rPr>
  </w:style>
  <w:style w:type="character" w:styleId="UnresolvedMention">
    <w:name w:val="Unresolved Mention"/>
    <w:basedOn w:val="DefaultParagraphFont"/>
    <w:uiPriority w:val="99"/>
    <w:semiHidden/>
    <w:unhideWhenUsed/>
    <w:rsid w:val="00F24928"/>
    <w:rPr>
      <w:color w:val="605E5C"/>
      <w:shd w:val="clear" w:color="auto" w:fill="E1DFDD"/>
    </w:rPr>
  </w:style>
  <w:style w:type="character" w:styleId="CommentReference">
    <w:name w:val="annotation reference"/>
    <w:basedOn w:val="DefaultParagraphFont"/>
    <w:uiPriority w:val="99"/>
    <w:semiHidden/>
    <w:unhideWhenUsed/>
    <w:rsid w:val="00BB6BF8"/>
    <w:rPr>
      <w:sz w:val="16"/>
      <w:szCs w:val="16"/>
    </w:rPr>
  </w:style>
  <w:style w:type="paragraph" w:styleId="CommentText">
    <w:name w:val="annotation text"/>
    <w:basedOn w:val="Normal"/>
    <w:link w:val="CommentTextChar"/>
    <w:uiPriority w:val="99"/>
    <w:unhideWhenUsed/>
    <w:rsid w:val="00BB6BF8"/>
    <w:pPr>
      <w:spacing w:line="240" w:lineRule="auto"/>
    </w:pPr>
    <w:rPr>
      <w:sz w:val="20"/>
      <w:szCs w:val="20"/>
    </w:rPr>
  </w:style>
  <w:style w:type="character" w:customStyle="1" w:styleId="CommentTextChar">
    <w:name w:val="Comment Text Char"/>
    <w:basedOn w:val="DefaultParagraphFont"/>
    <w:link w:val="CommentText"/>
    <w:uiPriority w:val="99"/>
    <w:rsid w:val="00BB6BF8"/>
    <w:rPr>
      <w:sz w:val="20"/>
      <w:szCs w:val="20"/>
    </w:rPr>
  </w:style>
  <w:style w:type="paragraph" w:styleId="CommentSubject">
    <w:name w:val="annotation subject"/>
    <w:basedOn w:val="CommentText"/>
    <w:next w:val="CommentText"/>
    <w:link w:val="CommentSubjectChar"/>
    <w:uiPriority w:val="99"/>
    <w:semiHidden/>
    <w:unhideWhenUsed/>
    <w:rsid w:val="00BB6BF8"/>
    <w:rPr>
      <w:b/>
      <w:bCs/>
    </w:rPr>
  </w:style>
  <w:style w:type="character" w:customStyle="1" w:styleId="CommentSubjectChar">
    <w:name w:val="Comment Subject Char"/>
    <w:basedOn w:val="CommentTextChar"/>
    <w:link w:val="CommentSubject"/>
    <w:uiPriority w:val="99"/>
    <w:semiHidden/>
    <w:rsid w:val="00BB6BF8"/>
    <w:rPr>
      <w:b/>
      <w:bCs/>
      <w:sz w:val="20"/>
      <w:szCs w:val="20"/>
    </w:rPr>
  </w:style>
  <w:style w:type="paragraph" w:styleId="Revision">
    <w:name w:val="Revision"/>
    <w:hidden/>
    <w:uiPriority w:val="99"/>
    <w:semiHidden/>
    <w:rsid w:val="006F3A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er@townofulyssesny.gov" TargetMode="External"/><Relationship Id="rId3" Type="http://schemas.openxmlformats.org/officeDocument/2006/relationships/settings" Target="settings.xml"/><Relationship Id="rId7" Type="http://schemas.openxmlformats.org/officeDocument/2006/relationships/hyperlink" Target="mailto:tnaylor@townofulyssesn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sandler@taitem.com" TargetMode="External"/><Relationship Id="rId5" Type="http://schemas.openxmlformats.org/officeDocument/2006/relationships/hyperlink" Target="mailto:clerk@townofulyssesny.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2273</Words>
  <Characters>12778</Characters>
  <Application>Microsoft Office Word</Application>
  <DocSecurity>0</DocSecurity>
  <Lines>297</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Sandler</dc:creator>
  <cp:keywords/>
  <dc:description/>
  <cp:lastModifiedBy>Teressa Naylor</cp:lastModifiedBy>
  <cp:revision>5</cp:revision>
  <cp:lastPrinted>2025-11-10T20:54:00Z</cp:lastPrinted>
  <dcterms:created xsi:type="dcterms:W3CDTF">2026-08-11T18:56:00Z</dcterms:created>
  <dcterms:modified xsi:type="dcterms:W3CDTF">2026-08-11T18:58:00Z</dcterms:modified>
</cp:coreProperties>
</file>